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311A"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r w:rsidRPr="00D63903">
        <w:rPr>
          <w:rFonts w:ascii="Arial" w:hAnsi="Arial" w:cs="Arial"/>
          <w:b/>
          <w:bCs/>
          <w:noProof/>
          <w:sz w:val="22"/>
          <w:lang w:val="en-US"/>
        </w:rPr>
        <w:drawing>
          <wp:anchor distT="0" distB="0" distL="114300" distR="114300" simplePos="0" relativeHeight="251659264" behindDoc="0" locked="0" layoutInCell="1" allowOverlap="1" wp14:anchorId="67D9B341" wp14:editId="25BEB35C">
            <wp:simplePos x="914400" y="914400"/>
            <wp:positionH relativeFrom="column">
              <wp:align>center</wp:align>
            </wp:positionH>
            <wp:positionV relativeFrom="paragraph">
              <wp:posOffset>0</wp:posOffset>
            </wp:positionV>
            <wp:extent cx="3531600" cy="921600"/>
            <wp:effectExtent l="0" t="0" r="0" b="0"/>
            <wp:wrapSquare wrapText="bothSides"/>
            <wp:docPr id="1" name="Picture 1" descr="C:\Users\Owner\Archive\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rchive\A_ARCHIVES\02  ORGANISATIONS\0202_Wildlife\0202-11  SLEF\0202-11-01  General\Forms\Logo\Gaelic-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1600" cy="921600"/>
                    </a:xfrm>
                    <a:prstGeom prst="rect">
                      <a:avLst/>
                    </a:prstGeom>
                    <a:noFill/>
                    <a:ln>
                      <a:noFill/>
                    </a:ln>
                  </pic:spPr>
                </pic:pic>
              </a:graphicData>
            </a:graphic>
          </wp:anchor>
        </w:drawing>
      </w:r>
    </w:p>
    <w:p w14:paraId="7CEEA54F"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p>
    <w:p w14:paraId="6A48B2FF" w14:textId="77777777" w:rsidR="000066D8" w:rsidRDefault="000066D8" w:rsidP="000066D8">
      <w:pPr>
        <w:autoSpaceDE w:val="0"/>
        <w:autoSpaceDN w:val="0"/>
        <w:adjustRightInd w:val="0"/>
        <w:spacing w:after="120" w:line="240" w:lineRule="auto"/>
        <w:jc w:val="both"/>
        <w:rPr>
          <w:rFonts w:ascii="Arial" w:hAnsi="Arial" w:cs="Arial"/>
          <w:b/>
          <w:bCs/>
          <w:sz w:val="22"/>
        </w:rPr>
      </w:pPr>
    </w:p>
    <w:p w14:paraId="0207BEAD" w14:textId="77777777" w:rsidR="00D54C88" w:rsidRPr="00D63903" w:rsidRDefault="00D54C88" w:rsidP="000066D8">
      <w:pPr>
        <w:autoSpaceDE w:val="0"/>
        <w:autoSpaceDN w:val="0"/>
        <w:adjustRightInd w:val="0"/>
        <w:spacing w:after="120" w:line="240" w:lineRule="auto"/>
        <w:jc w:val="both"/>
        <w:rPr>
          <w:rFonts w:ascii="Arial" w:hAnsi="Arial" w:cs="Arial"/>
          <w:b/>
          <w:bCs/>
          <w:sz w:val="22"/>
        </w:rPr>
      </w:pPr>
    </w:p>
    <w:p w14:paraId="7E2AA4BF" w14:textId="77777777" w:rsidR="000066D8" w:rsidRPr="00D63903" w:rsidRDefault="000066D8" w:rsidP="000066D8">
      <w:pPr>
        <w:autoSpaceDE w:val="0"/>
        <w:autoSpaceDN w:val="0"/>
        <w:adjustRightInd w:val="0"/>
        <w:spacing w:after="120" w:line="240" w:lineRule="auto"/>
        <w:jc w:val="both"/>
        <w:rPr>
          <w:rFonts w:ascii="Arial" w:hAnsi="Arial" w:cs="Arial"/>
          <w:b/>
          <w:bCs/>
          <w:sz w:val="22"/>
        </w:rPr>
      </w:pPr>
    </w:p>
    <w:p w14:paraId="44FF328B" w14:textId="77777777" w:rsidR="000066D8" w:rsidRPr="00D63903" w:rsidRDefault="000066D8" w:rsidP="000066D8">
      <w:pPr>
        <w:autoSpaceDE w:val="0"/>
        <w:autoSpaceDN w:val="0"/>
        <w:adjustRightInd w:val="0"/>
        <w:spacing w:after="120" w:line="240" w:lineRule="auto"/>
        <w:jc w:val="center"/>
        <w:rPr>
          <w:rFonts w:ascii="Arial" w:hAnsi="Arial" w:cs="Arial"/>
          <w:b/>
          <w:bCs/>
          <w:sz w:val="22"/>
        </w:rPr>
      </w:pPr>
      <w:r w:rsidRPr="00D63903">
        <w:rPr>
          <w:rFonts w:ascii="Arial" w:hAnsi="Arial" w:cs="Arial"/>
          <w:b/>
          <w:bCs/>
          <w:sz w:val="22"/>
        </w:rPr>
        <w:t>Trustees’ Annual Report</w:t>
      </w:r>
    </w:p>
    <w:p w14:paraId="0D42D258" w14:textId="77777777" w:rsidR="000066D8" w:rsidRPr="00D63903" w:rsidRDefault="000066D8" w:rsidP="000066D8">
      <w:pPr>
        <w:autoSpaceDE w:val="0"/>
        <w:autoSpaceDN w:val="0"/>
        <w:adjustRightInd w:val="0"/>
        <w:spacing w:after="0" w:line="240" w:lineRule="auto"/>
        <w:jc w:val="center"/>
        <w:rPr>
          <w:rFonts w:ascii="Arial" w:hAnsi="Arial" w:cs="Arial"/>
          <w:b/>
          <w:bCs/>
          <w:sz w:val="22"/>
        </w:rPr>
      </w:pPr>
      <w:r w:rsidRPr="00D63903">
        <w:rPr>
          <w:rFonts w:ascii="Arial" w:hAnsi="Arial" w:cs="Arial"/>
          <w:b/>
          <w:bCs/>
          <w:sz w:val="22"/>
        </w:rPr>
        <w:t>for the period 1</w:t>
      </w:r>
      <w:r w:rsidRPr="00D63903">
        <w:rPr>
          <w:rFonts w:ascii="Arial" w:hAnsi="Arial" w:cs="Arial"/>
          <w:b/>
          <w:bCs/>
          <w:sz w:val="22"/>
          <w:vertAlign w:val="superscript"/>
        </w:rPr>
        <w:t>st</w:t>
      </w:r>
      <w:r w:rsidRPr="00D63903">
        <w:rPr>
          <w:rFonts w:ascii="Arial" w:hAnsi="Arial" w:cs="Arial"/>
          <w:b/>
          <w:bCs/>
          <w:sz w:val="22"/>
        </w:rPr>
        <w:t xml:space="preserve"> April 202</w:t>
      </w:r>
      <w:r w:rsidR="001D6E29">
        <w:rPr>
          <w:rFonts w:ascii="Arial" w:hAnsi="Arial" w:cs="Arial"/>
          <w:b/>
          <w:bCs/>
          <w:sz w:val="22"/>
        </w:rPr>
        <w:t>3</w:t>
      </w:r>
      <w:r w:rsidRPr="00D63903">
        <w:rPr>
          <w:rFonts w:ascii="Arial" w:hAnsi="Arial" w:cs="Arial"/>
          <w:b/>
          <w:bCs/>
          <w:sz w:val="22"/>
        </w:rPr>
        <w:t xml:space="preserve"> to 31</w:t>
      </w:r>
      <w:r w:rsidRPr="00D63903">
        <w:rPr>
          <w:rFonts w:ascii="Arial" w:hAnsi="Arial" w:cs="Arial"/>
          <w:b/>
          <w:bCs/>
          <w:sz w:val="22"/>
          <w:vertAlign w:val="superscript"/>
        </w:rPr>
        <w:t>st</w:t>
      </w:r>
      <w:r w:rsidRPr="00D63903">
        <w:rPr>
          <w:rFonts w:ascii="Arial" w:hAnsi="Arial" w:cs="Arial"/>
          <w:b/>
          <w:bCs/>
          <w:sz w:val="22"/>
        </w:rPr>
        <w:t xml:space="preserve"> March 202</w:t>
      </w:r>
      <w:r w:rsidR="001D6E29">
        <w:rPr>
          <w:rFonts w:ascii="Arial" w:hAnsi="Arial" w:cs="Arial"/>
          <w:b/>
          <w:bCs/>
          <w:sz w:val="22"/>
        </w:rPr>
        <w:t>4</w:t>
      </w:r>
    </w:p>
    <w:p w14:paraId="578C3742"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p>
    <w:p w14:paraId="3930CF25"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 xml:space="preserve">The Trustees have pleasure in presenting their report together with the financial statements and the Independent Financial Examiner’s report for the </w:t>
      </w:r>
      <w:r w:rsidR="00DF5C5A" w:rsidRPr="00D63903">
        <w:rPr>
          <w:rFonts w:ascii="Arial" w:hAnsi="Arial" w:cs="Arial"/>
          <w:sz w:val="22"/>
        </w:rPr>
        <w:t>above-mentioned</w:t>
      </w:r>
      <w:r w:rsidRPr="00D63903">
        <w:rPr>
          <w:rFonts w:ascii="Arial" w:hAnsi="Arial" w:cs="Arial"/>
          <w:sz w:val="22"/>
        </w:rPr>
        <w:t xml:space="preserve"> period.</w:t>
      </w:r>
    </w:p>
    <w:p w14:paraId="20879510" w14:textId="77777777" w:rsidR="000066D8" w:rsidRPr="00D63903" w:rsidRDefault="000066D8" w:rsidP="000066D8">
      <w:pPr>
        <w:autoSpaceDE w:val="0"/>
        <w:autoSpaceDN w:val="0"/>
        <w:adjustRightInd w:val="0"/>
        <w:spacing w:after="0" w:line="240" w:lineRule="auto"/>
        <w:jc w:val="both"/>
        <w:rPr>
          <w:rFonts w:ascii="Arial" w:hAnsi="Arial" w:cs="Arial"/>
          <w:sz w:val="22"/>
        </w:rPr>
      </w:pPr>
    </w:p>
    <w:p w14:paraId="0C6E3964" w14:textId="77777777" w:rsidR="000066D8" w:rsidRPr="00D63903" w:rsidRDefault="000066D8" w:rsidP="000066D8">
      <w:pPr>
        <w:autoSpaceDE w:val="0"/>
        <w:autoSpaceDN w:val="0"/>
        <w:adjustRightInd w:val="0"/>
        <w:spacing w:after="120" w:line="240" w:lineRule="auto"/>
        <w:jc w:val="both"/>
        <w:rPr>
          <w:rFonts w:ascii="Arial" w:hAnsi="Arial" w:cs="Arial"/>
          <w:b/>
          <w:bCs/>
          <w:sz w:val="22"/>
        </w:rPr>
      </w:pPr>
      <w:r w:rsidRPr="00D63903">
        <w:rPr>
          <w:rFonts w:ascii="Arial" w:hAnsi="Arial" w:cs="Arial"/>
          <w:b/>
          <w:bCs/>
          <w:sz w:val="22"/>
        </w:rPr>
        <w:t>Reference &amp; Administrative Information</w:t>
      </w:r>
    </w:p>
    <w:p w14:paraId="7B9C7C1A"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Charity Name</w:t>
      </w:r>
      <w:r w:rsidRPr="00D63903">
        <w:rPr>
          <w:rFonts w:ascii="Arial" w:hAnsi="Arial" w:cs="Arial"/>
          <w:sz w:val="22"/>
        </w:rPr>
        <w:t>:</w:t>
      </w:r>
      <w:r w:rsidRPr="00D63903">
        <w:rPr>
          <w:rFonts w:ascii="Arial" w:hAnsi="Arial" w:cs="Arial"/>
          <w:sz w:val="22"/>
        </w:rPr>
        <w:tab/>
        <w:t xml:space="preserve">Skye and Lochalsh Environment Forum </w:t>
      </w:r>
    </w:p>
    <w:p w14:paraId="3D51FC4A" w14:textId="77777777" w:rsidR="000066D8" w:rsidRPr="00D63903" w:rsidRDefault="000066D8" w:rsidP="000066D8">
      <w:pPr>
        <w:autoSpaceDE w:val="0"/>
        <w:autoSpaceDN w:val="0"/>
        <w:adjustRightInd w:val="0"/>
        <w:spacing w:after="60" w:line="240" w:lineRule="auto"/>
        <w:jc w:val="both"/>
        <w:rPr>
          <w:rFonts w:ascii="Arial" w:hAnsi="Arial" w:cs="Arial"/>
          <w:sz w:val="22"/>
        </w:rPr>
      </w:pPr>
    </w:p>
    <w:p w14:paraId="0D486CB1"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Charity No</w:t>
      </w:r>
      <w:r w:rsidRPr="00D63903">
        <w:rPr>
          <w:rFonts w:ascii="Arial" w:hAnsi="Arial" w:cs="Arial"/>
          <w:sz w:val="22"/>
        </w:rPr>
        <w:t>:</w:t>
      </w:r>
      <w:r w:rsidRPr="00D63903">
        <w:rPr>
          <w:rFonts w:ascii="Arial" w:hAnsi="Arial" w:cs="Arial"/>
          <w:sz w:val="22"/>
        </w:rPr>
        <w:tab/>
      </w:r>
      <w:r w:rsidRPr="00D63903">
        <w:rPr>
          <w:rFonts w:ascii="Arial" w:hAnsi="Arial" w:cs="Arial"/>
          <w:sz w:val="22"/>
        </w:rPr>
        <w:tab/>
        <w:t>SCO40820</w:t>
      </w:r>
    </w:p>
    <w:p w14:paraId="2E7E728E" w14:textId="77777777" w:rsidR="000066D8" w:rsidRPr="00D63903" w:rsidRDefault="000066D8" w:rsidP="000066D8">
      <w:pPr>
        <w:autoSpaceDE w:val="0"/>
        <w:autoSpaceDN w:val="0"/>
        <w:adjustRightInd w:val="0"/>
        <w:spacing w:after="60" w:line="240" w:lineRule="auto"/>
        <w:jc w:val="both"/>
        <w:rPr>
          <w:rFonts w:ascii="Arial" w:hAnsi="Arial" w:cs="Arial"/>
          <w:sz w:val="22"/>
        </w:rPr>
      </w:pPr>
    </w:p>
    <w:p w14:paraId="43FD8A87"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Address of Principal Office</w:t>
      </w:r>
      <w:r w:rsidRPr="00D63903">
        <w:rPr>
          <w:rFonts w:ascii="Arial" w:hAnsi="Arial" w:cs="Arial"/>
          <w:sz w:val="22"/>
        </w:rPr>
        <w:t>:</w:t>
      </w:r>
      <w:r w:rsidRPr="00D63903">
        <w:rPr>
          <w:rFonts w:ascii="Arial" w:hAnsi="Arial" w:cs="Arial"/>
          <w:sz w:val="22"/>
        </w:rPr>
        <w:tab/>
      </w:r>
      <w:r w:rsidR="001936F1" w:rsidRPr="00D63903">
        <w:rPr>
          <w:rFonts w:ascii="Arial" w:eastAsia="Times New Roman" w:hAnsi="Arial" w:cs="Arial"/>
          <w:color w:val="606060"/>
          <w:sz w:val="22"/>
        </w:rPr>
        <w:t xml:space="preserve">Tigh A'chiobair, Ord, Teangue, Isle </w:t>
      </w:r>
      <w:proofErr w:type="gramStart"/>
      <w:r w:rsidR="001936F1" w:rsidRPr="00D63903">
        <w:rPr>
          <w:rFonts w:ascii="Arial" w:eastAsia="Times New Roman" w:hAnsi="Arial" w:cs="Arial"/>
          <w:color w:val="606060"/>
          <w:sz w:val="22"/>
        </w:rPr>
        <w:t>Of</w:t>
      </w:r>
      <w:proofErr w:type="gramEnd"/>
      <w:r w:rsidR="001936F1" w:rsidRPr="00D63903">
        <w:rPr>
          <w:rFonts w:ascii="Arial" w:eastAsia="Times New Roman" w:hAnsi="Arial" w:cs="Arial"/>
          <w:color w:val="606060"/>
          <w:sz w:val="22"/>
        </w:rPr>
        <w:t xml:space="preserve"> Skye IV44 8RN</w:t>
      </w:r>
      <w:r w:rsidRPr="00D63903">
        <w:rPr>
          <w:rFonts w:ascii="Arial" w:hAnsi="Arial" w:cs="Arial"/>
          <w:sz w:val="22"/>
        </w:rPr>
        <w:t>.</w:t>
      </w:r>
    </w:p>
    <w:p w14:paraId="70B827D2" w14:textId="77777777" w:rsidR="000066D8" w:rsidRPr="00D63903" w:rsidRDefault="000066D8" w:rsidP="000066D8">
      <w:pPr>
        <w:autoSpaceDE w:val="0"/>
        <w:autoSpaceDN w:val="0"/>
        <w:adjustRightInd w:val="0"/>
        <w:spacing w:after="60" w:line="240" w:lineRule="auto"/>
        <w:jc w:val="both"/>
        <w:rPr>
          <w:rFonts w:ascii="Arial" w:hAnsi="Arial" w:cs="Arial"/>
          <w:sz w:val="22"/>
        </w:rPr>
      </w:pPr>
    </w:p>
    <w:p w14:paraId="63DC87C4" w14:textId="77777777" w:rsidR="000066D8" w:rsidRPr="00D63903" w:rsidRDefault="001F0C13" w:rsidP="000066D8">
      <w:pPr>
        <w:autoSpaceDE w:val="0"/>
        <w:autoSpaceDN w:val="0"/>
        <w:adjustRightInd w:val="0"/>
        <w:spacing w:after="120" w:line="240" w:lineRule="auto"/>
        <w:jc w:val="both"/>
        <w:rPr>
          <w:rFonts w:ascii="Arial" w:hAnsi="Arial" w:cs="Arial"/>
          <w:sz w:val="22"/>
        </w:rPr>
      </w:pPr>
      <w:r>
        <w:rPr>
          <w:rFonts w:ascii="Arial" w:hAnsi="Arial" w:cs="Arial"/>
          <w:b/>
          <w:sz w:val="22"/>
        </w:rPr>
        <w:t>The</w:t>
      </w:r>
      <w:r w:rsidR="000066D8" w:rsidRPr="00D63903">
        <w:rPr>
          <w:rFonts w:ascii="Arial" w:hAnsi="Arial" w:cs="Arial"/>
          <w:b/>
          <w:sz w:val="22"/>
        </w:rPr>
        <w:t xml:space="preserve"> Trustees</w:t>
      </w:r>
      <w:r w:rsidR="00E50454">
        <w:rPr>
          <w:rFonts w:ascii="Arial" w:hAnsi="Arial" w:cs="Arial"/>
          <w:b/>
          <w:sz w:val="22"/>
        </w:rPr>
        <w:t xml:space="preserve"> during the review period were</w:t>
      </w:r>
      <w:r w:rsidR="009B1FCF">
        <w:rPr>
          <w:rFonts w:ascii="Arial" w:hAnsi="Arial" w:cs="Arial"/>
          <w:b/>
          <w:sz w:val="22"/>
        </w:rPr>
        <w:t>:</w:t>
      </w:r>
      <w:r w:rsidR="000066D8" w:rsidRPr="00D63903">
        <w:rPr>
          <w:rFonts w:ascii="Arial" w:hAnsi="Arial" w:cs="Arial"/>
          <w:b/>
          <w:sz w:val="22"/>
        </w:rPr>
        <w:t xml:space="preserve"> </w:t>
      </w:r>
    </w:p>
    <w:p w14:paraId="1E515A60"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Eileen Armstrong</w:t>
      </w:r>
    </w:p>
    <w:p w14:paraId="3204C521"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Roger Cottis</w:t>
      </w:r>
    </w:p>
    <w:p w14:paraId="7C0B5BED" w14:textId="77777777" w:rsidR="00C70F09" w:rsidRPr="00D63903" w:rsidRDefault="00C70F09"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James Merryweather</w:t>
      </w:r>
    </w:p>
    <w:p w14:paraId="5AD2843D"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Lindsay Thatcher</w:t>
      </w:r>
    </w:p>
    <w:p w14:paraId="5927FCCA" w14:textId="77777777" w:rsidR="00070254" w:rsidRPr="00D63903" w:rsidRDefault="00070254"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 xml:space="preserve">Robert David Ware </w:t>
      </w:r>
    </w:p>
    <w:p w14:paraId="6E19A90C" w14:textId="77777777" w:rsidR="000066D8" w:rsidRPr="00D63903" w:rsidRDefault="000066D8" w:rsidP="000066D8">
      <w:pPr>
        <w:autoSpaceDE w:val="0"/>
        <w:autoSpaceDN w:val="0"/>
        <w:adjustRightInd w:val="0"/>
        <w:spacing w:after="0" w:line="240" w:lineRule="auto"/>
        <w:jc w:val="both"/>
        <w:rPr>
          <w:rStyle w:val="markedcontent"/>
        </w:rPr>
      </w:pPr>
      <w:r w:rsidRPr="00D63903">
        <w:rPr>
          <w:rStyle w:val="markedcontent"/>
          <w:rFonts w:ascii="Arial" w:hAnsi="Arial" w:cs="Arial"/>
          <w:sz w:val="22"/>
        </w:rPr>
        <w:t>Melanie Watt</w:t>
      </w:r>
    </w:p>
    <w:p w14:paraId="60DB0B6C" w14:textId="77777777" w:rsidR="000066D8" w:rsidRPr="00D63903" w:rsidRDefault="000066D8" w:rsidP="000066D8">
      <w:pPr>
        <w:autoSpaceDE w:val="0"/>
        <w:autoSpaceDN w:val="0"/>
        <w:adjustRightInd w:val="0"/>
        <w:spacing w:after="0" w:line="240" w:lineRule="auto"/>
        <w:jc w:val="both"/>
        <w:rPr>
          <w:rFonts w:ascii="Arial" w:hAnsi="Arial" w:cs="Arial"/>
          <w:sz w:val="22"/>
        </w:rPr>
      </w:pPr>
    </w:p>
    <w:p w14:paraId="4E5210C4" w14:textId="77777777" w:rsidR="000066D8" w:rsidRPr="00D63903" w:rsidRDefault="000066D8" w:rsidP="000066D8">
      <w:pPr>
        <w:autoSpaceDE w:val="0"/>
        <w:autoSpaceDN w:val="0"/>
        <w:adjustRightInd w:val="0"/>
        <w:spacing w:after="120" w:line="240" w:lineRule="auto"/>
        <w:jc w:val="both"/>
        <w:rPr>
          <w:rFonts w:ascii="Arial" w:hAnsi="Arial" w:cs="Arial"/>
          <w:b/>
          <w:bCs/>
          <w:sz w:val="22"/>
        </w:rPr>
      </w:pPr>
      <w:r w:rsidRPr="00D63903">
        <w:rPr>
          <w:rFonts w:ascii="Arial" w:hAnsi="Arial" w:cs="Arial"/>
          <w:b/>
          <w:bCs/>
          <w:sz w:val="22"/>
        </w:rPr>
        <w:t>Structure Governance &amp; Management</w:t>
      </w:r>
    </w:p>
    <w:p w14:paraId="3D5A0393"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Constitution</w:t>
      </w:r>
      <w:r w:rsidRPr="00D63903">
        <w:rPr>
          <w:rFonts w:ascii="Arial" w:hAnsi="Arial" w:cs="Arial"/>
          <w:sz w:val="22"/>
        </w:rPr>
        <w:t>:</w:t>
      </w:r>
    </w:p>
    <w:p w14:paraId="4147E61C" w14:textId="57E1EEC4"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The Charity became a Scottish Charitable Incorporated Organisation on 4th September 2013.  It is governed by its SCIO Constitution</w:t>
      </w:r>
      <w:r w:rsidR="00F96D91">
        <w:rPr>
          <w:rFonts w:ascii="Arial" w:hAnsi="Arial" w:cs="Arial"/>
          <w:sz w:val="22"/>
        </w:rPr>
        <w:t xml:space="preserve">, </w:t>
      </w:r>
      <w:r w:rsidRPr="00D63903">
        <w:rPr>
          <w:rFonts w:ascii="Arial" w:hAnsi="Arial" w:cs="Arial"/>
          <w:sz w:val="22"/>
        </w:rPr>
        <w:t>which was adopted on 18</w:t>
      </w:r>
      <w:r w:rsidRPr="00D63903">
        <w:rPr>
          <w:rFonts w:ascii="Arial" w:hAnsi="Arial" w:cs="Arial"/>
          <w:sz w:val="22"/>
          <w:vertAlign w:val="superscript"/>
        </w:rPr>
        <w:t>th</w:t>
      </w:r>
      <w:r w:rsidRPr="00D63903">
        <w:rPr>
          <w:rFonts w:ascii="Arial" w:hAnsi="Arial" w:cs="Arial"/>
          <w:sz w:val="22"/>
        </w:rPr>
        <w:t xml:space="preserve"> November 2013.</w:t>
      </w:r>
    </w:p>
    <w:p w14:paraId="7E53937D" w14:textId="77777777" w:rsidR="000066D8" w:rsidRPr="00D63903" w:rsidRDefault="000066D8" w:rsidP="000066D8">
      <w:pPr>
        <w:autoSpaceDE w:val="0"/>
        <w:autoSpaceDN w:val="0"/>
        <w:adjustRightInd w:val="0"/>
        <w:spacing w:after="0" w:line="240" w:lineRule="auto"/>
        <w:jc w:val="both"/>
        <w:rPr>
          <w:rFonts w:ascii="Arial" w:hAnsi="Arial" w:cs="Arial"/>
          <w:sz w:val="22"/>
        </w:rPr>
      </w:pPr>
    </w:p>
    <w:p w14:paraId="674E2203" w14:textId="77777777" w:rsidR="000066D8" w:rsidRPr="00D63903" w:rsidRDefault="000066D8" w:rsidP="000066D8">
      <w:pPr>
        <w:autoSpaceDE w:val="0"/>
        <w:autoSpaceDN w:val="0"/>
        <w:adjustRightInd w:val="0"/>
        <w:spacing w:after="60" w:line="240" w:lineRule="auto"/>
        <w:jc w:val="both"/>
        <w:rPr>
          <w:rFonts w:ascii="Arial" w:hAnsi="Arial" w:cs="Arial"/>
          <w:b/>
          <w:sz w:val="22"/>
        </w:rPr>
      </w:pPr>
      <w:r w:rsidRPr="00D63903">
        <w:rPr>
          <w:rFonts w:ascii="Arial" w:hAnsi="Arial" w:cs="Arial"/>
          <w:b/>
          <w:sz w:val="22"/>
        </w:rPr>
        <w:t>Appointment of Trustees</w:t>
      </w:r>
    </w:p>
    <w:p w14:paraId="3B7BB3D1" w14:textId="65590C4A"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 xml:space="preserve">The Board of Trustees, which normally meets at least thrice annually, consists of </w:t>
      </w:r>
      <w:r w:rsidR="00F96D91">
        <w:rPr>
          <w:rFonts w:ascii="Arial" w:hAnsi="Arial" w:cs="Arial"/>
          <w:sz w:val="22"/>
        </w:rPr>
        <w:t>T</w:t>
      </w:r>
      <w:r w:rsidRPr="00D63903">
        <w:rPr>
          <w:rFonts w:ascii="Arial" w:hAnsi="Arial" w:cs="Arial"/>
          <w:sz w:val="22"/>
        </w:rPr>
        <w:t xml:space="preserve">he </w:t>
      </w:r>
      <w:r w:rsidR="00F96D91">
        <w:rPr>
          <w:rFonts w:ascii="Arial" w:hAnsi="Arial" w:cs="Arial"/>
          <w:sz w:val="22"/>
        </w:rPr>
        <w:t>C</w:t>
      </w:r>
      <w:r w:rsidRPr="00D63903">
        <w:rPr>
          <w:rFonts w:ascii="Arial" w:hAnsi="Arial" w:cs="Arial"/>
          <w:sz w:val="22"/>
        </w:rPr>
        <w:t xml:space="preserve">harity’s Trustees. </w:t>
      </w:r>
      <w:r w:rsidR="00F96D91">
        <w:rPr>
          <w:rFonts w:ascii="Arial" w:hAnsi="Arial" w:cs="Arial"/>
          <w:sz w:val="22"/>
        </w:rPr>
        <w:t xml:space="preserve"> </w:t>
      </w:r>
      <w:r w:rsidRPr="00D63903">
        <w:rPr>
          <w:rFonts w:ascii="Arial" w:hAnsi="Arial" w:cs="Arial"/>
          <w:sz w:val="22"/>
        </w:rPr>
        <w:t>Trustees are elected at the Annual Members’ Meeting.  Under the constitution, there must be a minimum of three and not more than nine elected Trustees. The Trustees may co-opt a further three Trustees if they consider it would be in the interests of the charity to do so.  Membership of the Board is open to all Members of the charity.</w:t>
      </w:r>
    </w:p>
    <w:p w14:paraId="13AE33E4" w14:textId="77777777" w:rsidR="000066D8" w:rsidRPr="00D63903" w:rsidRDefault="000066D8" w:rsidP="000066D8">
      <w:pPr>
        <w:autoSpaceDE w:val="0"/>
        <w:autoSpaceDN w:val="0"/>
        <w:adjustRightInd w:val="0"/>
        <w:spacing w:after="0" w:line="240" w:lineRule="auto"/>
        <w:jc w:val="both"/>
        <w:rPr>
          <w:rFonts w:ascii="Arial" w:hAnsi="Arial" w:cs="Arial"/>
          <w:sz w:val="22"/>
        </w:rPr>
      </w:pPr>
    </w:p>
    <w:p w14:paraId="1D0978F0"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Management</w:t>
      </w:r>
      <w:r w:rsidRPr="00D63903">
        <w:rPr>
          <w:rFonts w:ascii="Arial" w:hAnsi="Arial" w:cs="Arial"/>
          <w:sz w:val="22"/>
        </w:rPr>
        <w:t>:</w:t>
      </w:r>
    </w:p>
    <w:p w14:paraId="0F715121"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The Trustees are responsible for the strategic direction and governance of the charity, whilst day-to-day running is delegated to the Secretary.</w:t>
      </w:r>
    </w:p>
    <w:p w14:paraId="09420C79" w14:textId="77777777" w:rsidR="000066D8" w:rsidRPr="00D63903" w:rsidRDefault="000066D8" w:rsidP="000066D8">
      <w:pPr>
        <w:autoSpaceDE w:val="0"/>
        <w:autoSpaceDN w:val="0"/>
        <w:adjustRightInd w:val="0"/>
        <w:spacing w:after="120" w:line="240" w:lineRule="auto"/>
        <w:jc w:val="both"/>
        <w:rPr>
          <w:rFonts w:ascii="Arial" w:hAnsi="Arial" w:cs="Arial"/>
          <w:b/>
          <w:bCs/>
          <w:sz w:val="22"/>
        </w:rPr>
      </w:pPr>
    </w:p>
    <w:p w14:paraId="45E53B40" w14:textId="77777777" w:rsidR="000066D8" w:rsidRPr="00D63903" w:rsidRDefault="000066D8" w:rsidP="000066D8">
      <w:pPr>
        <w:autoSpaceDE w:val="0"/>
        <w:autoSpaceDN w:val="0"/>
        <w:adjustRightInd w:val="0"/>
        <w:spacing w:after="120" w:line="240" w:lineRule="auto"/>
        <w:jc w:val="both"/>
        <w:rPr>
          <w:rFonts w:ascii="Arial" w:hAnsi="Arial" w:cs="Arial"/>
          <w:b/>
          <w:bCs/>
          <w:sz w:val="22"/>
        </w:rPr>
      </w:pPr>
      <w:r w:rsidRPr="00D63903">
        <w:rPr>
          <w:rFonts w:ascii="Arial" w:hAnsi="Arial" w:cs="Arial"/>
          <w:b/>
          <w:bCs/>
          <w:sz w:val="22"/>
        </w:rPr>
        <w:t>Objectives &amp; Activities</w:t>
      </w:r>
    </w:p>
    <w:p w14:paraId="061ED00F"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t>Charitable purposes</w:t>
      </w:r>
      <w:r w:rsidRPr="00D63903">
        <w:rPr>
          <w:rFonts w:ascii="Arial" w:hAnsi="Arial" w:cs="Arial"/>
          <w:sz w:val="22"/>
        </w:rPr>
        <w:t>:</w:t>
      </w:r>
    </w:p>
    <w:p w14:paraId="67207FB3"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 xml:space="preserve">To be a forum for members of the public and organisations in or associated with Skye and Lochalsh </w:t>
      </w:r>
      <w:proofErr w:type="gramStart"/>
      <w:r w:rsidRPr="00D63903">
        <w:rPr>
          <w:rFonts w:ascii="Arial" w:hAnsi="Arial" w:cs="Arial"/>
          <w:sz w:val="22"/>
        </w:rPr>
        <w:t>in order to</w:t>
      </w:r>
      <w:proofErr w:type="gramEnd"/>
      <w:r w:rsidRPr="00D63903">
        <w:rPr>
          <w:rFonts w:ascii="Arial" w:hAnsi="Arial" w:cs="Arial"/>
          <w:sz w:val="22"/>
        </w:rPr>
        <w:t xml:space="preserve"> promote and care for the landscape and biological diversity of natural and cultural habitats throughout for the benefit of present and future generations and to promote awareness, enjoyment, research, understanding and sustainable use of the Area’s natural and cultural environment and biodiversity.</w:t>
      </w:r>
    </w:p>
    <w:p w14:paraId="64CFF554" w14:textId="77777777" w:rsidR="000066D8" w:rsidRPr="00D63903" w:rsidRDefault="000066D8" w:rsidP="000066D8">
      <w:pPr>
        <w:autoSpaceDE w:val="0"/>
        <w:autoSpaceDN w:val="0"/>
        <w:adjustRightInd w:val="0"/>
        <w:spacing w:after="0" w:line="240" w:lineRule="auto"/>
        <w:jc w:val="both"/>
        <w:rPr>
          <w:rFonts w:ascii="Arial" w:hAnsi="Arial" w:cs="Arial"/>
          <w:sz w:val="22"/>
        </w:rPr>
      </w:pPr>
    </w:p>
    <w:p w14:paraId="190388A9" w14:textId="77777777" w:rsidR="000066D8" w:rsidRPr="00D63903" w:rsidRDefault="000066D8" w:rsidP="000066D8">
      <w:pPr>
        <w:autoSpaceDE w:val="0"/>
        <w:autoSpaceDN w:val="0"/>
        <w:adjustRightInd w:val="0"/>
        <w:spacing w:after="60" w:line="240" w:lineRule="auto"/>
        <w:jc w:val="both"/>
        <w:rPr>
          <w:rFonts w:ascii="Arial" w:hAnsi="Arial" w:cs="Arial"/>
          <w:b/>
          <w:sz w:val="22"/>
        </w:rPr>
      </w:pPr>
    </w:p>
    <w:p w14:paraId="379E7983" w14:textId="77777777" w:rsidR="000066D8" w:rsidRPr="00D63903" w:rsidRDefault="000066D8" w:rsidP="000066D8">
      <w:pPr>
        <w:autoSpaceDE w:val="0"/>
        <w:autoSpaceDN w:val="0"/>
        <w:adjustRightInd w:val="0"/>
        <w:spacing w:after="60" w:line="240" w:lineRule="auto"/>
        <w:jc w:val="both"/>
        <w:rPr>
          <w:rFonts w:ascii="Arial" w:hAnsi="Arial" w:cs="Arial"/>
          <w:sz w:val="22"/>
        </w:rPr>
      </w:pPr>
      <w:r w:rsidRPr="00D63903">
        <w:rPr>
          <w:rFonts w:ascii="Arial" w:hAnsi="Arial" w:cs="Arial"/>
          <w:b/>
          <w:sz w:val="22"/>
        </w:rPr>
        <w:lastRenderedPageBreak/>
        <w:t>Activities</w:t>
      </w:r>
      <w:r w:rsidRPr="00D63903">
        <w:rPr>
          <w:rFonts w:ascii="Arial" w:hAnsi="Arial" w:cs="Arial"/>
          <w:sz w:val="22"/>
        </w:rPr>
        <w:t>:</w:t>
      </w:r>
    </w:p>
    <w:p w14:paraId="55A86051" w14:textId="77777777" w:rsidR="000066D8" w:rsidRPr="00D63903" w:rsidRDefault="000066D8" w:rsidP="000066D8">
      <w:pPr>
        <w:autoSpaceDE w:val="0"/>
        <w:autoSpaceDN w:val="0"/>
        <w:adjustRightInd w:val="0"/>
        <w:spacing w:after="0" w:line="240" w:lineRule="auto"/>
        <w:jc w:val="both"/>
        <w:rPr>
          <w:rFonts w:ascii="Arial" w:hAnsi="Arial" w:cs="Arial"/>
          <w:bCs/>
          <w:sz w:val="22"/>
        </w:rPr>
      </w:pPr>
    </w:p>
    <w:p w14:paraId="3783F970" w14:textId="77777777" w:rsidR="00192D41" w:rsidRDefault="00192D41" w:rsidP="00192D41">
      <w:pPr>
        <w:autoSpaceDE w:val="0"/>
        <w:autoSpaceDN w:val="0"/>
        <w:adjustRightInd w:val="0"/>
        <w:spacing w:after="0" w:line="240" w:lineRule="auto"/>
        <w:jc w:val="both"/>
        <w:rPr>
          <w:rFonts w:ascii="Arial" w:hAnsi="Arial" w:cs="Arial"/>
          <w:bCs/>
          <w:sz w:val="22"/>
        </w:rPr>
      </w:pPr>
      <w:r w:rsidRPr="00D63903">
        <w:rPr>
          <w:rFonts w:ascii="Arial" w:hAnsi="Arial" w:cs="Arial"/>
          <w:b/>
          <w:sz w:val="22"/>
        </w:rPr>
        <w:t>SLEF</w:t>
      </w:r>
      <w:r w:rsidRPr="00D63903">
        <w:rPr>
          <w:rFonts w:ascii="Arial" w:hAnsi="Arial" w:cs="Arial"/>
          <w:bCs/>
          <w:sz w:val="22"/>
        </w:rPr>
        <w:t xml:space="preserve">. </w:t>
      </w:r>
    </w:p>
    <w:p w14:paraId="5D051ABF" w14:textId="77777777" w:rsidR="005E4610" w:rsidRDefault="005E4610" w:rsidP="00192D41">
      <w:pPr>
        <w:autoSpaceDE w:val="0"/>
        <w:autoSpaceDN w:val="0"/>
        <w:adjustRightInd w:val="0"/>
        <w:spacing w:after="0" w:line="240" w:lineRule="auto"/>
        <w:jc w:val="both"/>
        <w:rPr>
          <w:rFonts w:ascii="Arial" w:hAnsi="Arial" w:cs="Arial"/>
          <w:bCs/>
          <w:color w:val="FF0000"/>
          <w:sz w:val="22"/>
        </w:rPr>
      </w:pPr>
    </w:p>
    <w:p w14:paraId="27E00228" w14:textId="1CBBCEE4" w:rsidR="005E4610" w:rsidRPr="009B1FCF" w:rsidRDefault="005E4610" w:rsidP="005E4610">
      <w:pPr>
        <w:autoSpaceDE w:val="0"/>
        <w:autoSpaceDN w:val="0"/>
        <w:adjustRightInd w:val="0"/>
        <w:spacing w:after="0" w:line="240" w:lineRule="auto"/>
        <w:jc w:val="both"/>
        <w:rPr>
          <w:rFonts w:ascii="Arial" w:hAnsi="Arial" w:cs="Arial"/>
          <w:bCs/>
          <w:sz w:val="22"/>
        </w:rPr>
      </w:pPr>
      <w:bookmarkStart w:id="0" w:name="_Hlk183090979"/>
      <w:r w:rsidRPr="009B1FCF">
        <w:rPr>
          <w:rFonts w:ascii="Arial" w:hAnsi="Arial" w:cs="Arial"/>
          <w:bCs/>
          <w:sz w:val="22"/>
        </w:rPr>
        <w:t xml:space="preserve">Mammal instruction courses continued this year, with a focus on </w:t>
      </w:r>
      <w:r w:rsidR="00725C13">
        <w:rPr>
          <w:rFonts w:ascii="Arial" w:hAnsi="Arial" w:cs="Arial"/>
          <w:bCs/>
          <w:sz w:val="22"/>
        </w:rPr>
        <w:t>p</w:t>
      </w:r>
      <w:r w:rsidRPr="009B1FCF">
        <w:rPr>
          <w:rFonts w:ascii="Arial" w:hAnsi="Arial" w:cs="Arial"/>
          <w:bCs/>
          <w:sz w:val="22"/>
        </w:rPr>
        <w:t xml:space="preserve">ine </w:t>
      </w:r>
      <w:r w:rsidR="00725C13">
        <w:rPr>
          <w:rFonts w:ascii="Arial" w:hAnsi="Arial" w:cs="Arial"/>
          <w:bCs/>
          <w:sz w:val="22"/>
        </w:rPr>
        <w:t>m</w:t>
      </w:r>
      <w:r w:rsidRPr="009B1FCF">
        <w:rPr>
          <w:rFonts w:ascii="Arial" w:hAnsi="Arial" w:cs="Arial"/>
          <w:bCs/>
          <w:sz w:val="22"/>
        </w:rPr>
        <w:t xml:space="preserve">artens.  </w:t>
      </w:r>
      <w:r w:rsidR="00F02E59" w:rsidRPr="009B1FCF">
        <w:rPr>
          <w:rFonts w:ascii="Arial" w:hAnsi="Arial" w:cs="Arial"/>
          <w:bCs/>
          <w:sz w:val="22"/>
        </w:rPr>
        <w:t>Subsequently</w:t>
      </w:r>
      <w:r w:rsidRPr="009B1FCF">
        <w:rPr>
          <w:rFonts w:ascii="Arial" w:hAnsi="Arial" w:cs="Arial"/>
          <w:bCs/>
          <w:sz w:val="22"/>
        </w:rPr>
        <w:t xml:space="preserve">, advice about pine marten den box siting was given to a member. Trail camera footage revealed potential cat attacks on a female marten could have led to young kits dying.  </w:t>
      </w:r>
    </w:p>
    <w:bookmarkEnd w:id="0"/>
    <w:p w14:paraId="57BF7A2B" w14:textId="77777777" w:rsidR="005E4610" w:rsidRPr="009B1FCF" w:rsidRDefault="005E4610" w:rsidP="00192D41">
      <w:pPr>
        <w:autoSpaceDE w:val="0"/>
        <w:autoSpaceDN w:val="0"/>
        <w:adjustRightInd w:val="0"/>
        <w:spacing w:after="0" w:line="240" w:lineRule="auto"/>
        <w:jc w:val="both"/>
        <w:rPr>
          <w:rFonts w:ascii="Arial" w:hAnsi="Arial" w:cs="Arial"/>
          <w:bCs/>
          <w:sz w:val="22"/>
        </w:rPr>
      </w:pPr>
    </w:p>
    <w:p w14:paraId="67BEA1F4" w14:textId="77777777" w:rsidR="003623D0" w:rsidRPr="009B1FCF" w:rsidRDefault="009B1FCF" w:rsidP="00192D41">
      <w:pPr>
        <w:autoSpaceDE w:val="0"/>
        <w:autoSpaceDN w:val="0"/>
        <w:adjustRightInd w:val="0"/>
        <w:spacing w:after="0" w:line="240" w:lineRule="auto"/>
        <w:jc w:val="both"/>
        <w:rPr>
          <w:rFonts w:ascii="Arial" w:hAnsi="Arial" w:cs="Arial"/>
          <w:bCs/>
          <w:sz w:val="22"/>
        </w:rPr>
      </w:pPr>
      <w:r w:rsidRPr="009B1FCF">
        <w:rPr>
          <w:rFonts w:ascii="Arial" w:hAnsi="Arial" w:cs="Arial"/>
          <w:bCs/>
          <w:sz w:val="22"/>
        </w:rPr>
        <w:t>Continuing</w:t>
      </w:r>
      <w:r w:rsidR="005E4610" w:rsidRPr="009B1FCF">
        <w:rPr>
          <w:rFonts w:ascii="Arial" w:hAnsi="Arial" w:cs="Arial"/>
          <w:bCs/>
          <w:sz w:val="22"/>
        </w:rPr>
        <w:t xml:space="preserve"> from </w:t>
      </w:r>
      <w:r w:rsidR="003623D0" w:rsidRPr="009B1FCF">
        <w:rPr>
          <w:rFonts w:ascii="Arial" w:hAnsi="Arial" w:cs="Arial"/>
          <w:bCs/>
          <w:sz w:val="22"/>
        </w:rPr>
        <w:t>the previous year’s mammal instruction courses</w:t>
      </w:r>
      <w:r w:rsidR="005E4610" w:rsidRPr="009B1FCF">
        <w:rPr>
          <w:rFonts w:ascii="Arial" w:hAnsi="Arial" w:cs="Arial"/>
          <w:bCs/>
          <w:sz w:val="22"/>
        </w:rPr>
        <w:t>,</w:t>
      </w:r>
      <w:r w:rsidR="003623D0" w:rsidRPr="009B1FCF">
        <w:rPr>
          <w:rFonts w:ascii="Arial" w:hAnsi="Arial" w:cs="Arial"/>
          <w:bCs/>
          <w:sz w:val="22"/>
        </w:rPr>
        <w:t xml:space="preserve"> the badger element continued to reveal interesting observations, which were recorded on </w:t>
      </w:r>
      <w:proofErr w:type="spellStart"/>
      <w:r w:rsidR="003623D0" w:rsidRPr="009B1FCF">
        <w:rPr>
          <w:rFonts w:ascii="Arial" w:hAnsi="Arial" w:cs="Arial"/>
          <w:bCs/>
          <w:sz w:val="22"/>
        </w:rPr>
        <w:t>trail</w:t>
      </w:r>
      <w:proofErr w:type="spellEnd"/>
      <w:r w:rsidR="003623D0" w:rsidRPr="009B1FCF">
        <w:rPr>
          <w:rFonts w:ascii="Arial" w:hAnsi="Arial" w:cs="Arial"/>
          <w:bCs/>
          <w:sz w:val="22"/>
        </w:rPr>
        <w:t xml:space="preserve"> cameras. </w:t>
      </w:r>
      <w:r w:rsidR="005E4610" w:rsidRPr="009B1FCF">
        <w:rPr>
          <w:rFonts w:ascii="Arial" w:hAnsi="Arial" w:cs="Arial"/>
          <w:bCs/>
          <w:sz w:val="22"/>
        </w:rPr>
        <w:t>S</w:t>
      </w:r>
      <w:r w:rsidR="003623D0" w:rsidRPr="009B1FCF">
        <w:rPr>
          <w:rFonts w:ascii="Arial" w:hAnsi="Arial" w:cs="Arial"/>
          <w:bCs/>
          <w:sz w:val="22"/>
        </w:rPr>
        <w:t xml:space="preserve">ignificant activity showed an increase in sett size with holes being added at two locations. </w:t>
      </w:r>
      <w:r w:rsidR="005E4610" w:rsidRPr="009B1FCF">
        <w:rPr>
          <w:rFonts w:ascii="Arial" w:hAnsi="Arial" w:cs="Arial"/>
          <w:bCs/>
          <w:sz w:val="22"/>
        </w:rPr>
        <w:t>F</w:t>
      </w:r>
      <w:r w:rsidR="003623D0" w:rsidRPr="009B1FCF">
        <w:rPr>
          <w:rFonts w:ascii="Arial" w:hAnsi="Arial" w:cs="Arial"/>
          <w:bCs/>
          <w:sz w:val="22"/>
        </w:rPr>
        <w:t>ootage revealed one of the resident pair of badgers was half erythristic</w:t>
      </w:r>
      <w:r w:rsidR="005E4610" w:rsidRPr="009B1FCF">
        <w:rPr>
          <w:rFonts w:ascii="Arial" w:hAnsi="Arial" w:cs="Arial"/>
          <w:bCs/>
          <w:sz w:val="22"/>
        </w:rPr>
        <w:t>, which was a</w:t>
      </w:r>
      <w:r w:rsidR="003623D0" w:rsidRPr="009B1FCF">
        <w:rPr>
          <w:rFonts w:ascii="Arial" w:hAnsi="Arial" w:cs="Arial"/>
          <w:bCs/>
          <w:sz w:val="22"/>
        </w:rPr>
        <w:t xml:space="preserve"> genetic trait not seen before. </w:t>
      </w:r>
    </w:p>
    <w:p w14:paraId="175801C8" w14:textId="77777777" w:rsidR="00151FF6" w:rsidRPr="009B1FCF" w:rsidRDefault="00151FF6" w:rsidP="00192D41">
      <w:pPr>
        <w:autoSpaceDE w:val="0"/>
        <w:autoSpaceDN w:val="0"/>
        <w:adjustRightInd w:val="0"/>
        <w:spacing w:after="0" w:line="240" w:lineRule="auto"/>
        <w:jc w:val="both"/>
        <w:rPr>
          <w:rFonts w:ascii="Arial" w:hAnsi="Arial" w:cs="Arial"/>
          <w:bCs/>
          <w:sz w:val="22"/>
        </w:rPr>
      </w:pPr>
    </w:p>
    <w:p w14:paraId="26491DF7" w14:textId="77777777" w:rsidR="00355602" w:rsidRPr="009B1FCF" w:rsidRDefault="00355602" w:rsidP="00192D41">
      <w:pPr>
        <w:autoSpaceDE w:val="0"/>
        <w:autoSpaceDN w:val="0"/>
        <w:adjustRightInd w:val="0"/>
        <w:spacing w:after="0" w:line="240" w:lineRule="auto"/>
        <w:jc w:val="both"/>
        <w:rPr>
          <w:rFonts w:ascii="Arial" w:hAnsi="Arial" w:cs="Arial"/>
          <w:bCs/>
          <w:sz w:val="22"/>
        </w:rPr>
      </w:pPr>
      <w:r w:rsidRPr="009B1FCF">
        <w:rPr>
          <w:rFonts w:ascii="Arial" w:hAnsi="Arial" w:cs="Arial"/>
          <w:bCs/>
          <w:sz w:val="22"/>
        </w:rPr>
        <w:t>One of our Trustees who is a specialist in ferns organised a walk on 2</w:t>
      </w:r>
      <w:r w:rsidRPr="009B1FCF">
        <w:rPr>
          <w:rFonts w:ascii="Arial" w:hAnsi="Arial" w:cs="Arial"/>
          <w:bCs/>
          <w:sz w:val="22"/>
          <w:vertAlign w:val="superscript"/>
        </w:rPr>
        <w:t>nd</w:t>
      </w:r>
      <w:r w:rsidRPr="009B1FCF">
        <w:rPr>
          <w:rFonts w:ascii="Arial" w:hAnsi="Arial" w:cs="Arial"/>
          <w:bCs/>
          <w:sz w:val="22"/>
        </w:rPr>
        <w:t xml:space="preserve"> September 2023 to instruct Members on local fern species. A total of seven Members attended and a variety of habitats were visited. The finer points of identification were seen by all. During the walk several other interesting wildlife subjects were </w:t>
      </w:r>
      <w:r w:rsidR="00326DB8" w:rsidRPr="009B1FCF">
        <w:rPr>
          <w:rFonts w:ascii="Arial" w:hAnsi="Arial" w:cs="Arial"/>
          <w:bCs/>
          <w:sz w:val="22"/>
        </w:rPr>
        <w:t xml:space="preserve">also recorded. </w:t>
      </w:r>
    </w:p>
    <w:p w14:paraId="5E0F4B12" w14:textId="77777777" w:rsidR="00192D41" w:rsidRPr="009B1FCF" w:rsidRDefault="00192D41" w:rsidP="00192D41">
      <w:pPr>
        <w:autoSpaceDE w:val="0"/>
        <w:autoSpaceDN w:val="0"/>
        <w:adjustRightInd w:val="0"/>
        <w:spacing w:after="0" w:line="240" w:lineRule="auto"/>
        <w:jc w:val="both"/>
        <w:rPr>
          <w:rFonts w:ascii="Arial" w:hAnsi="Arial" w:cs="Arial"/>
          <w:bCs/>
          <w:sz w:val="22"/>
        </w:rPr>
      </w:pPr>
    </w:p>
    <w:p w14:paraId="0BBFD02D" w14:textId="074FF2D4" w:rsidR="00192D41" w:rsidRPr="009B1FCF" w:rsidRDefault="00E83824" w:rsidP="00CF6A03">
      <w:pPr>
        <w:autoSpaceDE w:val="0"/>
        <w:autoSpaceDN w:val="0"/>
        <w:adjustRightInd w:val="0"/>
        <w:spacing w:after="0" w:line="240" w:lineRule="auto"/>
        <w:jc w:val="both"/>
        <w:rPr>
          <w:rFonts w:ascii="Arial" w:hAnsi="Arial" w:cs="Arial"/>
          <w:bCs/>
          <w:sz w:val="22"/>
        </w:rPr>
      </w:pPr>
      <w:r w:rsidRPr="009B1FCF">
        <w:rPr>
          <w:rFonts w:ascii="Arial" w:hAnsi="Arial" w:cs="Arial"/>
          <w:bCs/>
          <w:sz w:val="22"/>
        </w:rPr>
        <w:t xml:space="preserve">Following </w:t>
      </w:r>
      <w:r w:rsidR="00000F1D">
        <w:rPr>
          <w:rFonts w:ascii="Arial" w:hAnsi="Arial" w:cs="Arial"/>
          <w:bCs/>
          <w:sz w:val="22"/>
        </w:rPr>
        <w:t xml:space="preserve">a new </w:t>
      </w:r>
      <w:r w:rsidRPr="009B1FCF">
        <w:rPr>
          <w:rFonts w:ascii="Arial" w:hAnsi="Arial" w:cs="Arial"/>
          <w:bCs/>
          <w:sz w:val="22"/>
        </w:rPr>
        <w:t xml:space="preserve">collaboration between Loughborough and Keele Universities with the view of </w:t>
      </w:r>
      <w:r w:rsidR="00CF6A03" w:rsidRPr="009B1FCF">
        <w:rPr>
          <w:rFonts w:ascii="Arial" w:hAnsi="Arial" w:cs="Arial"/>
          <w:bCs/>
          <w:sz w:val="22"/>
        </w:rPr>
        <w:t>taking the</w:t>
      </w:r>
      <w:r w:rsidRPr="009B1FCF">
        <w:rPr>
          <w:rFonts w:ascii="Arial" w:hAnsi="Arial" w:cs="Arial"/>
          <w:bCs/>
          <w:sz w:val="22"/>
        </w:rPr>
        <w:t xml:space="preserve"> </w:t>
      </w:r>
      <w:r w:rsidR="00000F1D">
        <w:rPr>
          <w:rFonts w:ascii="Arial" w:hAnsi="Arial" w:cs="Arial"/>
          <w:bCs/>
          <w:sz w:val="22"/>
        </w:rPr>
        <w:t xml:space="preserve">‘Fifty Years of Litter on </w:t>
      </w:r>
      <w:r w:rsidRPr="009B1FCF">
        <w:rPr>
          <w:rFonts w:ascii="Arial" w:hAnsi="Arial" w:cs="Arial"/>
          <w:bCs/>
          <w:sz w:val="22"/>
        </w:rPr>
        <w:t>Skye</w:t>
      </w:r>
      <w:r w:rsidR="00000F1D">
        <w:rPr>
          <w:rFonts w:ascii="Arial" w:hAnsi="Arial" w:cs="Arial"/>
          <w:bCs/>
          <w:sz w:val="22"/>
        </w:rPr>
        <w:t>’</w:t>
      </w:r>
      <w:r w:rsidRPr="009B1FCF">
        <w:rPr>
          <w:rFonts w:ascii="Arial" w:hAnsi="Arial" w:cs="Arial"/>
          <w:bCs/>
          <w:sz w:val="22"/>
        </w:rPr>
        <w:t xml:space="preserve"> </w:t>
      </w:r>
      <w:r w:rsidR="00000F1D">
        <w:rPr>
          <w:rFonts w:ascii="Arial" w:hAnsi="Arial" w:cs="Arial"/>
          <w:bCs/>
          <w:sz w:val="22"/>
        </w:rPr>
        <w:t xml:space="preserve">(50YOLOS) </w:t>
      </w:r>
      <w:r w:rsidRPr="009B1FCF">
        <w:rPr>
          <w:rFonts w:ascii="Arial" w:hAnsi="Arial" w:cs="Arial"/>
          <w:bCs/>
          <w:sz w:val="22"/>
        </w:rPr>
        <w:t>project forward</w:t>
      </w:r>
      <w:r w:rsidR="0039746C">
        <w:rPr>
          <w:rFonts w:ascii="Arial" w:hAnsi="Arial" w:cs="Arial"/>
          <w:bCs/>
          <w:sz w:val="22"/>
        </w:rPr>
        <w:t xml:space="preserve"> by way of</w:t>
      </w:r>
      <w:r w:rsidR="00000F1D">
        <w:rPr>
          <w:rFonts w:ascii="Arial" w:hAnsi="Arial" w:cs="Arial"/>
          <w:bCs/>
          <w:sz w:val="22"/>
        </w:rPr>
        <w:t xml:space="preserve"> a social </w:t>
      </w:r>
      <w:r w:rsidR="0084689F">
        <w:rPr>
          <w:rFonts w:ascii="Arial" w:hAnsi="Arial" w:cs="Arial"/>
          <w:bCs/>
          <w:sz w:val="22"/>
        </w:rPr>
        <w:t xml:space="preserve">inclusion </w:t>
      </w:r>
      <w:r w:rsidR="00000F1D">
        <w:rPr>
          <w:rFonts w:ascii="Arial" w:hAnsi="Arial" w:cs="Arial"/>
          <w:bCs/>
          <w:sz w:val="22"/>
        </w:rPr>
        <w:t>element</w:t>
      </w:r>
      <w:r w:rsidR="002C3B43">
        <w:rPr>
          <w:rFonts w:ascii="Arial" w:hAnsi="Arial" w:cs="Arial"/>
          <w:bCs/>
          <w:sz w:val="22"/>
        </w:rPr>
        <w:t>,</w:t>
      </w:r>
      <w:r w:rsidR="00D9781A">
        <w:rPr>
          <w:rFonts w:ascii="Arial" w:hAnsi="Arial" w:cs="Arial"/>
          <w:bCs/>
          <w:sz w:val="22"/>
        </w:rPr>
        <w:t xml:space="preserve"> </w:t>
      </w:r>
      <w:r w:rsidRPr="009B1FCF">
        <w:rPr>
          <w:rFonts w:ascii="Arial" w:hAnsi="Arial" w:cs="Arial"/>
          <w:bCs/>
          <w:sz w:val="22"/>
        </w:rPr>
        <w:t>SLEF was approached</w:t>
      </w:r>
      <w:r w:rsidR="00CF6A03" w:rsidRPr="009B1FCF">
        <w:rPr>
          <w:rFonts w:ascii="Arial" w:hAnsi="Arial" w:cs="Arial"/>
          <w:bCs/>
          <w:sz w:val="22"/>
        </w:rPr>
        <w:t xml:space="preserve"> by Keele University</w:t>
      </w:r>
      <w:r w:rsidRPr="009B1FCF">
        <w:rPr>
          <w:rFonts w:ascii="Arial" w:hAnsi="Arial" w:cs="Arial"/>
          <w:bCs/>
          <w:sz w:val="22"/>
        </w:rPr>
        <w:t xml:space="preserve"> to </w:t>
      </w:r>
      <w:r w:rsidR="0084689F">
        <w:rPr>
          <w:rFonts w:ascii="Arial" w:hAnsi="Arial" w:cs="Arial"/>
          <w:bCs/>
          <w:sz w:val="22"/>
        </w:rPr>
        <w:t>work</w:t>
      </w:r>
      <w:r w:rsidR="006C373E">
        <w:rPr>
          <w:rFonts w:ascii="Arial" w:hAnsi="Arial" w:cs="Arial"/>
          <w:bCs/>
          <w:sz w:val="22"/>
        </w:rPr>
        <w:t xml:space="preserve"> in collaboration with Keele academics via the Keele Active Partnership Programme (KAPP). </w:t>
      </w:r>
      <w:r w:rsidR="00BF46A2">
        <w:rPr>
          <w:rFonts w:ascii="Arial" w:hAnsi="Arial" w:cs="Arial"/>
          <w:bCs/>
          <w:sz w:val="22"/>
        </w:rPr>
        <w:t>SLEF’</w:t>
      </w:r>
      <w:r w:rsidR="0039746C">
        <w:rPr>
          <w:rFonts w:ascii="Arial" w:hAnsi="Arial" w:cs="Arial"/>
          <w:bCs/>
          <w:sz w:val="22"/>
        </w:rPr>
        <w:t>s role was to</w:t>
      </w:r>
      <w:r w:rsidR="00BF46A2">
        <w:rPr>
          <w:rFonts w:ascii="Arial" w:hAnsi="Arial" w:cs="Arial"/>
          <w:bCs/>
          <w:sz w:val="22"/>
        </w:rPr>
        <w:t xml:space="preserve">: </w:t>
      </w:r>
      <w:r w:rsidR="00BF46A2">
        <w:rPr>
          <w:rFonts w:ascii="Arial" w:hAnsi="Arial"/>
          <w:sz w:val="22"/>
        </w:rPr>
        <w:t>h</w:t>
      </w:r>
      <w:r w:rsidR="00BF46A2" w:rsidRPr="00606FB7">
        <w:rPr>
          <w:rFonts w:ascii="Arial" w:hAnsi="Arial"/>
          <w:sz w:val="22"/>
        </w:rPr>
        <w:t>old the funds and administer payments for the project</w:t>
      </w:r>
      <w:r w:rsidR="00BF46A2">
        <w:rPr>
          <w:rFonts w:ascii="Arial" w:hAnsi="Arial"/>
          <w:sz w:val="22"/>
        </w:rPr>
        <w:t xml:space="preserve">, </w:t>
      </w:r>
      <w:r w:rsidR="00BF46A2" w:rsidRPr="00457264">
        <w:rPr>
          <w:rFonts w:ascii="Arial" w:hAnsi="Arial"/>
          <w:sz w:val="22"/>
        </w:rPr>
        <w:t>contact other potentially interested parties around Skye for beach clean information and participation in interviews</w:t>
      </w:r>
      <w:r w:rsidR="00BF46A2">
        <w:rPr>
          <w:rFonts w:ascii="Arial" w:hAnsi="Arial"/>
          <w:sz w:val="22"/>
        </w:rPr>
        <w:t xml:space="preserve"> and publicise </w:t>
      </w:r>
      <w:r w:rsidR="00BF46A2" w:rsidRPr="00680D0B">
        <w:rPr>
          <w:rFonts w:ascii="Arial" w:hAnsi="Arial"/>
          <w:sz w:val="22"/>
        </w:rPr>
        <w:t>the project and questionnaires through social media</w:t>
      </w:r>
      <w:r w:rsidR="004D5C48">
        <w:rPr>
          <w:rFonts w:ascii="Arial" w:hAnsi="Arial"/>
          <w:sz w:val="22"/>
        </w:rPr>
        <w:t xml:space="preserve"> </w:t>
      </w:r>
      <w:r w:rsidR="00BF46A2">
        <w:rPr>
          <w:rFonts w:ascii="Arial" w:hAnsi="Arial" w:cs="Arial"/>
          <w:bCs/>
          <w:sz w:val="22"/>
        </w:rPr>
        <w:t>via the</w:t>
      </w:r>
      <w:r w:rsidRPr="009B1FCF">
        <w:rPr>
          <w:rFonts w:ascii="Arial" w:hAnsi="Arial" w:cs="Arial"/>
          <w:bCs/>
          <w:sz w:val="22"/>
        </w:rPr>
        <w:t xml:space="preserve"> SLEF website and Facebook</w:t>
      </w:r>
      <w:r w:rsidR="00CF6A03" w:rsidRPr="009B1FCF">
        <w:rPr>
          <w:rFonts w:ascii="Arial" w:hAnsi="Arial" w:cs="Arial"/>
          <w:bCs/>
          <w:sz w:val="22"/>
        </w:rPr>
        <w:t xml:space="preserve"> page.</w:t>
      </w:r>
      <w:r w:rsidRPr="009B1FCF">
        <w:rPr>
          <w:rFonts w:ascii="Arial" w:hAnsi="Arial" w:cs="Arial"/>
          <w:bCs/>
          <w:sz w:val="22"/>
        </w:rPr>
        <w:t xml:space="preserve"> </w:t>
      </w:r>
      <w:r w:rsidR="00CF6A03" w:rsidRPr="009B1FCF">
        <w:rPr>
          <w:rFonts w:ascii="Arial" w:hAnsi="Arial" w:cs="Arial"/>
          <w:bCs/>
          <w:sz w:val="22"/>
        </w:rPr>
        <w:t>The project was due to be undertaken throughout 2024.</w:t>
      </w:r>
      <w:r w:rsidR="0074284E">
        <w:rPr>
          <w:rFonts w:ascii="Arial" w:hAnsi="Arial" w:cs="Arial"/>
          <w:bCs/>
          <w:sz w:val="22"/>
        </w:rPr>
        <w:t xml:space="preserve"> </w:t>
      </w:r>
    </w:p>
    <w:p w14:paraId="58A211A2" w14:textId="77777777" w:rsidR="00840C82" w:rsidRPr="009B1FCF" w:rsidRDefault="00840C82" w:rsidP="00192D41">
      <w:pPr>
        <w:autoSpaceDE w:val="0"/>
        <w:autoSpaceDN w:val="0"/>
        <w:adjustRightInd w:val="0"/>
        <w:spacing w:after="0" w:line="240" w:lineRule="auto"/>
        <w:jc w:val="both"/>
        <w:rPr>
          <w:rFonts w:ascii="Arial" w:hAnsi="Arial" w:cs="Arial"/>
          <w:bCs/>
          <w:sz w:val="22"/>
        </w:rPr>
      </w:pPr>
    </w:p>
    <w:p w14:paraId="67D70978" w14:textId="743F8096" w:rsidR="00924B79" w:rsidRPr="009B1FCF" w:rsidRDefault="00924B79" w:rsidP="00192D41">
      <w:pPr>
        <w:autoSpaceDE w:val="0"/>
        <w:autoSpaceDN w:val="0"/>
        <w:adjustRightInd w:val="0"/>
        <w:spacing w:after="0" w:line="240" w:lineRule="auto"/>
        <w:jc w:val="both"/>
        <w:rPr>
          <w:rFonts w:ascii="Arial" w:hAnsi="Arial" w:cs="Arial"/>
          <w:bCs/>
          <w:sz w:val="22"/>
        </w:rPr>
      </w:pPr>
      <w:r w:rsidRPr="009B1FCF">
        <w:rPr>
          <w:rFonts w:ascii="Arial" w:hAnsi="Arial" w:cs="Arial"/>
          <w:bCs/>
          <w:sz w:val="22"/>
        </w:rPr>
        <w:t>Together with a supplementary report submitted to the Scottish Government on 23</w:t>
      </w:r>
      <w:r w:rsidRPr="009B1FCF">
        <w:rPr>
          <w:rFonts w:ascii="Arial" w:hAnsi="Arial" w:cs="Arial"/>
          <w:bCs/>
          <w:sz w:val="22"/>
          <w:vertAlign w:val="superscript"/>
        </w:rPr>
        <w:t>rd</w:t>
      </w:r>
      <w:r w:rsidRPr="009B1FCF">
        <w:rPr>
          <w:rFonts w:ascii="Arial" w:hAnsi="Arial" w:cs="Arial"/>
          <w:bCs/>
          <w:sz w:val="22"/>
        </w:rPr>
        <w:t xml:space="preserve"> November 2023 illustrating the </w:t>
      </w:r>
      <w:proofErr w:type="gramStart"/>
      <w:r w:rsidRPr="009B1FCF">
        <w:rPr>
          <w:rFonts w:ascii="Arial" w:hAnsi="Arial" w:cs="Arial"/>
          <w:bCs/>
          <w:sz w:val="22"/>
        </w:rPr>
        <w:t>current status</w:t>
      </w:r>
      <w:proofErr w:type="gramEnd"/>
      <w:r w:rsidRPr="009B1FCF">
        <w:rPr>
          <w:rFonts w:ascii="Arial" w:hAnsi="Arial" w:cs="Arial"/>
          <w:bCs/>
          <w:sz w:val="22"/>
        </w:rPr>
        <w:t xml:space="preserve"> of bird populations which would come into conflict with a proposed windfarm in south Skye</w:t>
      </w:r>
      <w:r w:rsidR="00E50454">
        <w:rPr>
          <w:rFonts w:ascii="Arial" w:hAnsi="Arial" w:cs="Arial"/>
          <w:bCs/>
          <w:sz w:val="22"/>
        </w:rPr>
        <w:t>,</w:t>
      </w:r>
      <w:r w:rsidRPr="009B1FCF">
        <w:rPr>
          <w:rFonts w:ascii="Arial" w:hAnsi="Arial" w:cs="Arial"/>
          <w:bCs/>
          <w:sz w:val="22"/>
        </w:rPr>
        <w:t xml:space="preserve"> a document </w:t>
      </w:r>
      <w:r w:rsidR="009B1FCF" w:rsidRPr="009B1FCF">
        <w:rPr>
          <w:rFonts w:ascii="Arial" w:hAnsi="Arial" w:cs="Arial"/>
          <w:bCs/>
          <w:sz w:val="22"/>
        </w:rPr>
        <w:t>illustrating infrasound</w:t>
      </w:r>
      <w:r w:rsidRPr="009B1FCF">
        <w:rPr>
          <w:rFonts w:ascii="Arial" w:hAnsi="Arial" w:cs="Arial"/>
          <w:bCs/>
          <w:sz w:val="22"/>
        </w:rPr>
        <w:t xml:space="preserve"> stress levels in certain mammals was also submitted.  </w:t>
      </w:r>
    </w:p>
    <w:p w14:paraId="3F933781" w14:textId="77777777" w:rsidR="002D7C03" w:rsidRDefault="002D7C03" w:rsidP="002D7C03">
      <w:pPr>
        <w:autoSpaceDE w:val="0"/>
        <w:autoSpaceDN w:val="0"/>
        <w:adjustRightInd w:val="0"/>
        <w:spacing w:after="0" w:line="240" w:lineRule="auto"/>
        <w:jc w:val="both"/>
        <w:rPr>
          <w:rFonts w:ascii="Arial" w:hAnsi="Arial" w:cs="Arial"/>
          <w:bCs/>
          <w:sz w:val="22"/>
        </w:rPr>
      </w:pPr>
    </w:p>
    <w:p w14:paraId="0DC533D2" w14:textId="62D6CD97" w:rsidR="002D7C03" w:rsidRDefault="002D7C03" w:rsidP="002D7C03">
      <w:pPr>
        <w:autoSpaceDE w:val="0"/>
        <w:autoSpaceDN w:val="0"/>
        <w:adjustRightInd w:val="0"/>
        <w:spacing w:after="0" w:line="240" w:lineRule="auto"/>
        <w:jc w:val="both"/>
        <w:rPr>
          <w:rFonts w:ascii="Arial" w:hAnsi="Arial" w:cs="Arial"/>
          <w:bCs/>
          <w:sz w:val="22"/>
        </w:rPr>
      </w:pPr>
      <w:r>
        <w:rPr>
          <w:rFonts w:ascii="Arial" w:hAnsi="Arial" w:cs="Arial"/>
          <w:bCs/>
          <w:sz w:val="22"/>
        </w:rPr>
        <w:t xml:space="preserve">During the year, SLEF continued to publish </w:t>
      </w:r>
      <w:r w:rsidR="00B54F09">
        <w:rPr>
          <w:rFonts w:ascii="Arial" w:hAnsi="Arial" w:cs="Arial"/>
          <w:bCs/>
          <w:sz w:val="22"/>
        </w:rPr>
        <w:t xml:space="preserve">its regular </w:t>
      </w:r>
      <w:r>
        <w:rPr>
          <w:rFonts w:ascii="Arial" w:hAnsi="Arial" w:cs="Arial"/>
          <w:bCs/>
          <w:sz w:val="22"/>
        </w:rPr>
        <w:t>newsletters</w:t>
      </w:r>
      <w:r w:rsidR="005E4610">
        <w:rPr>
          <w:rFonts w:ascii="Arial" w:hAnsi="Arial" w:cs="Arial"/>
          <w:bCs/>
          <w:sz w:val="22"/>
        </w:rPr>
        <w:t xml:space="preserve"> with </w:t>
      </w:r>
      <w:r>
        <w:rPr>
          <w:rFonts w:ascii="Arial" w:hAnsi="Arial" w:cs="Arial"/>
          <w:bCs/>
          <w:sz w:val="22"/>
        </w:rPr>
        <w:t xml:space="preserve">articles relating to environmental issues </w:t>
      </w:r>
      <w:r w:rsidR="001775B4">
        <w:rPr>
          <w:rFonts w:ascii="Arial" w:hAnsi="Arial" w:cs="Arial"/>
          <w:bCs/>
          <w:sz w:val="22"/>
        </w:rPr>
        <w:t>across the region</w:t>
      </w:r>
      <w:r>
        <w:rPr>
          <w:rFonts w:ascii="Arial" w:hAnsi="Arial" w:cs="Arial"/>
          <w:bCs/>
          <w:sz w:val="22"/>
        </w:rPr>
        <w:t>.  SLEF members,</w:t>
      </w:r>
      <w:r w:rsidR="007E6BF9">
        <w:rPr>
          <w:rFonts w:ascii="Arial" w:hAnsi="Arial" w:cs="Arial"/>
          <w:bCs/>
          <w:sz w:val="22"/>
        </w:rPr>
        <w:t xml:space="preserve"> </w:t>
      </w:r>
      <w:r>
        <w:rPr>
          <w:rFonts w:ascii="Arial" w:hAnsi="Arial" w:cs="Arial"/>
          <w:bCs/>
          <w:sz w:val="22"/>
        </w:rPr>
        <w:t>Trustees and other environmental groups and interested individuals contribute</w:t>
      </w:r>
      <w:r w:rsidR="005E4610">
        <w:rPr>
          <w:rFonts w:ascii="Arial" w:hAnsi="Arial" w:cs="Arial"/>
          <w:bCs/>
          <w:sz w:val="22"/>
        </w:rPr>
        <w:t>d</w:t>
      </w:r>
      <w:r>
        <w:rPr>
          <w:rFonts w:ascii="Arial" w:hAnsi="Arial" w:cs="Arial"/>
          <w:bCs/>
          <w:sz w:val="22"/>
        </w:rPr>
        <w:t xml:space="preserve"> articles and photos</w:t>
      </w:r>
      <w:r w:rsidR="005E4610">
        <w:rPr>
          <w:rFonts w:ascii="Arial" w:hAnsi="Arial" w:cs="Arial"/>
          <w:bCs/>
          <w:sz w:val="22"/>
        </w:rPr>
        <w:t xml:space="preserve"> on a very wide</w:t>
      </w:r>
      <w:r w:rsidR="00E0513C">
        <w:rPr>
          <w:rFonts w:ascii="Arial" w:hAnsi="Arial" w:cs="Arial"/>
          <w:bCs/>
          <w:sz w:val="22"/>
        </w:rPr>
        <w:t>-</w:t>
      </w:r>
      <w:r w:rsidR="005E4610">
        <w:rPr>
          <w:rFonts w:ascii="Arial" w:hAnsi="Arial" w:cs="Arial"/>
          <w:bCs/>
          <w:sz w:val="22"/>
        </w:rPr>
        <w:t xml:space="preserve">ranging selection of </w:t>
      </w:r>
      <w:r w:rsidR="00B54F09">
        <w:rPr>
          <w:rFonts w:ascii="Arial" w:hAnsi="Arial" w:cs="Arial"/>
          <w:bCs/>
          <w:sz w:val="22"/>
        </w:rPr>
        <w:t xml:space="preserve">environmental </w:t>
      </w:r>
      <w:r w:rsidR="005E4610">
        <w:rPr>
          <w:rFonts w:ascii="Arial" w:hAnsi="Arial" w:cs="Arial"/>
          <w:bCs/>
          <w:sz w:val="22"/>
        </w:rPr>
        <w:t>topics</w:t>
      </w:r>
      <w:r w:rsidR="00B54F09">
        <w:rPr>
          <w:rFonts w:ascii="Arial" w:hAnsi="Arial" w:cs="Arial"/>
          <w:bCs/>
          <w:sz w:val="22"/>
        </w:rPr>
        <w:t xml:space="preserve"> across the region</w:t>
      </w:r>
      <w:r w:rsidR="005E4610">
        <w:rPr>
          <w:rFonts w:ascii="Arial" w:hAnsi="Arial" w:cs="Arial"/>
          <w:bCs/>
          <w:sz w:val="22"/>
        </w:rPr>
        <w:t>.</w:t>
      </w:r>
    </w:p>
    <w:p w14:paraId="6161BE9A" w14:textId="77777777" w:rsidR="002D7C03" w:rsidRDefault="002D7C03" w:rsidP="002D7C03">
      <w:pPr>
        <w:autoSpaceDE w:val="0"/>
        <w:autoSpaceDN w:val="0"/>
        <w:adjustRightInd w:val="0"/>
        <w:spacing w:after="0" w:line="240" w:lineRule="auto"/>
        <w:jc w:val="both"/>
        <w:rPr>
          <w:rFonts w:ascii="Arial" w:hAnsi="Arial" w:cs="Arial"/>
          <w:bCs/>
          <w:sz w:val="22"/>
        </w:rPr>
      </w:pPr>
    </w:p>
    <w:p w14:paraId="7DDA0670" w14:textId="5AA4F9C5" w:rsidR="002D7C03" w:rsidRDefault="002D7C03" w:rsidP="002D7C03">
      <w:pPr>
        <w:autoSpaceDE w:val="0"/>
        <w:autoSpaceDN w:val="0"/>
        <w:adjustRightInd w:val="0"/>
        <w:spacing w:after="0" w:line="240" w:lineRule="auto"/>
        <w:jc w:val="both"/>
        <w:rPr>
          <w:rFonts w:ascii="Arial" w:hAnsi="Arial" w:cs="Arial"/>
          <w:bCs/>
          <w:sz w:val="22"/>
        </w:rPr>
      </w:pPr>
      <w:r>
        <w:rPr>
          <w:rFonts w:ascii="Arial" w:hAnsi="Arial" w:cs="Arial"/>
          <w:bCs/>
          <w:sz w:val="22"/>
        </w:rPr>
        <w:t xml:space="preserve">SLEF also continued to publicise environmental events and issues of </w:t>
      </w:r>
      <w:r w:rsidR="00E0513C">
        <w:rPr>
          <w:rFonts w:ascii="Arial" w:hAnsi="Arial" w:cs="Arial"/>
          <w:bCs/>
          <w:sz w:val="22"/>
        </w:rPr>
        <w:t xml:space="preserve">both local and wider </w:t>
      </w:r>
      <w:r>
        <w:rPr>
          <w:rFonts w:ascii="Arial" w:hAnsi="Arial" w:cs="Arial"/>
          <w:bCs/>
          <w:sz w:val="22"/>
        </w:rPr>
        <w:t>interest</w:t>
      </w:r>
      <w:r w:rsidR="007E6BF9">
        <w:rPr>
          <w:rFonts w:ascii="Arial" w:hAnsi="Arial" w:cs="Arial"/>
          <w:bCs/>
          <w:sz w:val="22"/>
        </w:rPr>
        <w:t xml:space="preserve"> </w:t>
      </w:r>
      <w:r>
        <w:rPr>
          <w:rFonts w:ascii="Arial" w:hAnsi="Arial" w:cs="Arial"/>
          <w:bCs/>
          <w:sz w:val="22"/>
        </w:rPr>
        <w:t>through social media.</w:t>
      </w:r>
      <w:r w:rsidR="00445A3C">
        <w:rPr>
          <w:rFonts w:ascii="Arial" w:hAnsi="Arial" w:cs="Arial"/>
          <w:bCs/>
          <w:sz w:val="22"/>
        </w:rPr>
        <w:t xml:space="preserve">  </w:t>
      </w:r>
      <w:proofErr w:type="gramStart"/>
      <w:r w:rsidR="00445A3C">
        <w:rPr>
          <w:rFonts w:ascii="Arial" w:hAnsi="Arial" w:cs="Arial"/>
          <w:bCs/>
          <w:sz w:val="22"/>
        </w:rPr>
        <w:t>A number of</w:t>
      </w:r>
      <w:proofErr w:type="gramEnd"/>
      <w:r w:rsidR="00445A3C">
        <w:rPr>
          <w:rFonts w:ascii="Arial" w:hAnsi="Arial" w:cs="Arial"/>
          <w:bCs/>
          <w:sz w:val="22"/>
        </w:rPr>
        <w:t xml:space="preserve"> films made by one of our Trustees were </w:t>
      </w:r>
      <w:r w:rsidR="00151FF6">
        <w:rPr>
          <w:rFonts w:ascii="Arial" w:hAnsi="Arial" w:cs="Arial"/>
          <w:bCs/>
          <w:sz w:val="22"/>
        </w:rPr>
        <w:t xml:space="preserve">added to the </w:t>
      </w:r>
      <w:r>
        <w:rPr>
          <w:rFonts w:ascii="Arial" w:hAnsi="Arial" w:cs="Arial"/>
          <w:bCs/>
          <w:sz w:val="22"/>
        </w:rPr>
        <w:t>SLEF You</w:t>
      </w:r>
      <w:r w:rsidR="007E6BF9">
        <w:rPr>
          <w:rFonts w:ascii="Arial" w:hAnsi="Arial" w:cs="Arial"/>
          <w:bCs/>
          <w:sz w:val="22"/>
        </w:rPr>
        <w:t xml:space="preserve"> T</w:t>
      </w:r>
      <w:r>
        <w:rPr>
          <w:rFonts w:ascii="Arial" w:hAnsi="Arial" w:cs="Arial"/>
          <w:bCs/>
          <w:sz w:val="22"/>
        </w:rPr>
        <w:t>ube channel</w:t>
      </w:r>
      <w:r w:rsidR="00151FF6">
        <w:rPr>
          <w:rFonts w:ascii="Arial" w:hAnsi="Arial" w:cs="Arial"/>
          <w:bCs/>
          <w:sz w:val="22"/>
        </w:rPr>
        <w:t>.</w:t>
      </w:r>
    </w:p>
    <w:p w14:paraId="3035F77E" w14:textId="77777777" w:rsidR="002D7C03" w:rsidRDefault="002D7C03" w:rsidP="002D7C03">
      <w:pPr>
        <w:autoSpaceDE w:val="0"/>
        <w:autoSpaceDN w:val="0"/>
        <w:adjustRightInd w:val="0"/>
        <w:spacing w:after="0" w:line="240" w:lineRule="auto"/>
        <w:jc w:val="both"/>
        <w:rPr>
          <w:rFonts w:ascii="Arial" w:hAnsi="Arial" w:cs="Arial"/>
          <w:bCs/>
          <w:sz w:val="22"/>
        </w:rPr>
      </w:pPr>
    </w:p>
    <w:p w14:paraId="2164598B" w14:textId="77777777" w:rsidR="003E77D0" w:rsidRPr="00D63903" w:rsidRDefault="003E77D0" w:rsidP="000066D8">
      <w:pPr>
        <w:autoSpaceDE w:val="0"/>
        <w:autoSpaceDN w:val="0"/>
        <w:adjustRightInd w:val="0"/>
        <w:spacing w:after="0" w:line="240" w:lineRule="auto"/>
        <w:jc w:val="both"/>
        <w:rPr>
          <w:rFonts w:ascii="Arial" w:hAnsi="Arial" w:cs="Arial"/>
          <w:bCs/>
          <w:sz w:val="22"/>
        </w:rPr>
      </w:pPr>
    </w:p>
    <w:p w14:paraId="21CBE8E3" w14:textId="77777777" w:rsidR="005E0A05" w:rsidRPr="00D63903" w:rsidRDefault="000066D8" w:rsidP="000066D8">
      <w:pPr>
        <w:autoSpaceDE w:val="0"/>
        <w:autoSpaceDN w:val="0"/>
        <w:adjustRightInd w:val="0"/>
        <w:spacing w:after="0" w:line="240" w:lineRule="auto"/>
        <w:jc w:val="both"/>
        <w:rPr>
          <w:rFonts w:ascii="Arial" w:hAnsi="Arial" w:cs="Arial"/>
          <w:b/>
          <w:sz w:val="22"/>
        </w:rPr>
      </w:pPr>
      <w:r w:rsidRPr="00D63903">
        <w:rPr>
          <w:rFonts w:ascii="Arial" w:hAnsi="Arial" w:cs="Arial"/>
          <w:b/>
          <w:sz w:val="22"/>
        </w:rPr>
        <w:t>South Skye Seas initiative (SSSi)</w:t>
      </w:r>
      <w:r w:rsidR="00A45363" w:rsidRPr="00D63903">
        <w:rPr>
          <w:rFonts w:ascii="Arial" w:hAnsi="Arial" w:cs="Arial"/>
          <w:b/>
          <w:sz w:val="22"/>
        </w:rPr>
        <w:t xml:space="preserve">. </w:t>
      </w:r>
    </w:p>
    <w:p w14:paraId="26B21991" w14:textId="77777777" w:rsidR="0059742C" w:rsidRDefault="0059742C" w:rsidP="000066D8">
      <w:pPr>
        <w:autoSpaceDE w:val="0"/>
        <w:autoSpaceDN w:val="0"/>
        <w:adjustRightInd w:val="0"/>
        <w:spacing w:after="0" w:line="240" w:lineRule="auto"/>
        <w:jc w:val="both"/>
        <w:rPr>
          <w:rFonts w:ascii="Arial" w:hAnsi="Arial" w:cs="Arial"/>
          <w:bCs/>
          <w:sz w:val="22"/>
        </w:rPr>
      </w:pPr>
    </w:p>
    <w:p w14:paraId="198BA5FF" w14:textId="630C4A34" w:rsidR="00A24589" w:rsidRDefault="007F3CD4" w:rsidP="000066D8">
      <w:pPr>
        <w:autoSpaceDE w:val="0"/>
        <w:autoSpaceDN w:val="0"/>
        <w:adjustRightInd w:val="0"/>
        <w:spacing w:after="0" w:line="240" w:lineRule="auto"/>
        <w:jc w:val="both"/>
        <w:rPr>
          <w:rFonts w:ascii="Arial" w:hAnsi="Arial" w:cs="Arial"/>
          <w:bCs/>
          <w:sz w:val="22"/>
        </w:rPr>
      </w:pPr>
      <w:r>
        <w:rPr>
          <w:rFonts w:ascii="Arial" w:hAnsi="Arial" w:cs="Arial"/>
          <w:bCs/>
          <w:sz w:val="22"/>
        </w:rPr>
        <w:t>SSSi is the marine surveying arm of SLEF.</w:t>
      </w:r>
      <w:r w:rsidR="00294040">
        <w:rPr>
          <w:rFonts w:ascii="Arial" w:hAnsi="Arial" w:cs="Arial"/>
          <w:bCs/>
          <w:sz w:val="22"/>
        </w:rPr>
        <w:t xml:space="preserve">  It </w:t>
      </w:r>
      <w:r w:rsidR="00B856F2">
        <w:rPr>
          <w:rFonts w:ascii="Arial" w:hAnsi="Arial" w:cs="Arial"/>
          <w:bCs/>
          <w:sz w:val="22"/>
        </w:rPr>
        <w:t>is a member of the Coastal Communities Network</w:t>
      </w:r>
      <w:r w:rsidR="003104D2">
        <w:rPr>
          <w:rFonts w:ascii="Arial" w:hAnsi="Arial" w:cs="Arial"/>
          <w:bCs/>
          <w:sz w:val="22"/>
        </w:rPr>
        <w:t xml:space="preserve"> (CCN)</w:t>
      </w:r>
      <w:r w:rsidR="00B856F2">
        <w:rPr>
          <w:rFonts w:ascii="Arial" w:hAnsi="Arial" w:cs="Arial"/>
          <w:bCs/>
          <w:sz w:val="22"/>
        </w:rPr>
        <w:t xml:space="preserve">, </w:t>
      </w:r>
      <w:r w:rsidR="00AC44A4">
        <w:rPr>
          <w:rFonts w:ascii="Arial" w:hAnsi="Arial" w:cs="Arial"/>
          <w:bCs/>
          <w:sz w:val="22"/>
        </w:rPr>
        <w:t xml:space="preserve">a </w:t>
      </w:r>
      <w:r w:rsidR="000B1373">
        <w:rPr>
          <w:rFonts w:ascii="Arial" w:hAnsi="Arial" w:cs="Arial"/>
          <w:bCs/>
          <w:sz w:val="22"/>
        </w:rPr>
        <w:t>community led network of local groups committed to the preservation and safeguarding of Scotland</w:t>
      </w:r>
      <w:r w:rsidR="000E5E44">
        <w:rPr>
          <w:rFonts w:ascii="Arial" w:hAnsi="Arial" w:cs="Arial"/>
          <w:bCs/>
          <w:sz w:val="22"/>
        </w:rPr>
        <w:t>’</w:t>
      </w:r>
      <w:r w:rsidR="000B1373">
        <w:rPr>
          <w:rFonts w:ascii="Arial" w:hAnsi="Arial" w:cs="Arial"/>
          <w:bCs/>
          <w:sz w:val="22"/>
        </w:rPr>
        <w:t xml:space="preserve">s </w:t>
      </w:r>
      <w:r w:rsidR="0096069B">
        <w:rPr>
          <w:rFonts w:ascii="Arial" w:hAnsi="Arial" w:cs="Arial"/>
          <w:bCs/>
          <w:sz w:val="22"/>
        </w:rPr>
        <w:t xml:space="preserve">coastal and marine environments.  </w:t>
      </w:r>
      <w:r w:rsidR="00D06266">
        <w:rPr>
          <w:rFonts w:ascii="Arial" w:hAnsi="Arial" w:cs="Arial"/>
          <w:bCs/>
          <w:sz w:val="22"/>
        </w:rPr>
        <w:t xml:space="preserve">A member of SSSi </w:t>
      </w:r>
      <w:r w:rsidR="003104D2">
        <w:rPr>
          <w:rFonts w:ascii="Arial" w:hAnsi="Arial" w:cs="Arial"/>
          <w:bCs/>
          <w:sz w:val="22"/>
        </w:rPr>
        <w:t>sat on the</w:t>
      </w:r>
      <w:r w:rsidR="00A467D4">
        <w:rPr>
          <w:rFonts w:ascii="Arial" w:hAnsi="Arial" w:cs="Arial"/>
          <w:bCs/>
          <w:sz w:val="22"/>
        </w:rPr>
        <w:t xml:space="preserve"> CCN Council, and 3 members attended the </w:t>
      </w:r>
      <w:r w:rsidR="004D5C48">
        <w:rPr>
          <w:rFonts w:ascii="Arial" w:hAnsi="Arial" w:cs="Arial"/>
          <w:bCs/>
          <w:sz w:val="22"/>
        </w:rPr>
        <w:t>2-day</w:t>
      </w:r>
      <w:r w:rsidR="00A467D4">
        <w:rPr>
          <w:rFonts w:ascii="Arial" w:hAnsi="Arial" w:cs="Arial"/>
          <w:bCs/>
          <w:sz w:val="22"/>
        </w:rPr>
        <w:t xml:space="preserve"> CCN gathering at Gartmore, for a </w:t>
      </w:r>
      <w:r w:rsidR="00A24589">
        <w:rPr>
          <w:rFonts w:ascii="Arial" w:hAnsi="Arial" w:cs="Arial"/>
          <w:bCs/>
          <w:sz w:val="22"/>
        </w:rPr>
        <w:t>very useful networking event.</w:t>
      </w:r>
    </w:p>
    <w:p w14:paraId="1D6BE4B5" w14:textId="77777777" w:rsidR="00C70D81" w:rsidRDefault="00C70D81" w:rsidP="000066D8">
      <w:pPr>
        <w:autoSpaceDE w:val="0"/>
        <w:autoSpaceDN w:val="0"/>
        <w:adjustRightInd w:val="0"/>
        <w:spacing w:after="0" w:line="240" w:lineRule="auto"/>
        <w:jc w:val="both"/>
        <w:rPr>
          <w:rFonts w:ascii="Arial" w:hAnsi="Arial" w:cs="Arial"/>
          <w:bCs/>
          <w:sz w:val="22"/>
        </w:rPr>
      </w:pPr>
    </w:p>
    <w:p w14:paraId="4F31A8A7" w14:textId="77777777" w:rsidR="00C70D81" w:rsidRDefault="00294040" w:rsidP="000066D8">
      <w:pPr>
        <w:autoSpaceDE w:val="0"/>
        <w:autoSpaceDN w:val="0"/>
        <w:adjustRightInd w:val="0"/>
        <w:spacing w:after="0" w:line="240" w:lineRule="auto"/>
        <w:jc w:val="both"/>
        <w:rPr>
          <w:rFonts w:ascii="Arial" w:hAnsi="Arial" w:cs="Arial"/>
          <w:bCs/>
          <w:sz w:val="22"/>
        </w:rPr>
      </w:pPr>
      <w:r>
        <w:rPr>
          <w:rFonts w:ascii="Arial" w:hAnsi="Arial" w:cs="Arial"/>
          <w:bCs/>
          <w:sz w:val="22"/>
        </w:rPr>
        <w:t>In May, one of our m</w:t>
      </w:r>
      <w:r w:rsidR="00C70D81">
        <w:rPr>
          <w:rFonts w:ascii="Arial" w:hAnsi="Arial" w:cs="Arial"/>
          <w:bCs/>
          <w:sz w:val="22"/>
        </w:rPr>
        <w:t xml:space="preserve">embers attended </w:t>
      </w:r>
      <w:r>
        <w:rPr>
          <w:rFonts w:ascii="Arial" w:hAnsi="Arial" w:cs="Arial"/>
          <w:bCs/>
          <w:sz w:val="22"/>
        </w:rPr>
        <w:t xml:space="preserve">a </w:t>
      </w:r>
      <w:r w:rsidR="00CA73C9">
        <w:rPr>
          <w:rFonts w:ascii="Arial" w:hAnsi="Arial" w:cs="Arial"/>
          <w:bCs/>
          <w:sz w:val="22"/>
        </w:rPr>
        <w:t xml:space="preserve">training event </w:t>
      </w:r>
      <w:r w:rsidR="00D15A6F">
        <w:rPr>
          <w:rFonts w:ascii="Arial" w:hAnsi="Arial" w:cs="Arial"/>
          <w:bCs/>
          <w:sz w:val="22"/>
        </w:rPr>
        <w:t>in oyster regeneration</w:t>
      </w:r>
      <w:r>
        <w:rPr>
          <w:rFonts w:ascii="Arial" w:hAnsi="Arial" w:cs="Arial"/>
          <w:bCs/>
          <w:sz w:val="22"/>
        </w:rPr>
        <w:t xml:space="preserve"> with Seawilding and Caolas.</w:t>
      </w:r>
    </w:p>
    <w:p w14:paraId="3F1FF1A6" w14:textId="77777777" w:rsidR="00D15A6F" w:rsidRDefault="00D15A6F" w:rsidP="000066D8">
      <w:pPr>
        <w:autoSpaceDE w:val="0"/>
        <w:autoSpaceDN w:val="0"/>
        <w:adjustRightInd w:val="0"/>
        <w:spacing w:after="0" w:line="240" w:lineRule="auto"/>
        <w:jc w:val="both"/>
        <w:rPr>
          <w:rFonts w:ascii="Arial" w:hAnsi="Arial" w:cs="Arial"/>
          <w:bCs/>
          <w:sz w:val="22"/>
        </w:rPr>
      </w:pPr>
    </w:p>
    <w:p w14:paraId="4786451F" w14:textId="77A9D362" w:rsidR="00A24589" w:rsidRDefault="00294040" w:rsidP="000066D8">
      <w:pPr>
        <w:autoSpaceDE w:val="0"/>
        <w:autoSpaceDN w:val="0"/>
        <w:adjustRightInd w:val="0"/>
        <w:spacing w:after="0" w:line="240" w:lineRule="auto"/>
        <w:jc w:val="both"/>
        <w:rPr>
          <w:rFonts w:ascii="Arial" w:hAnsi="Arial" w:cs="Arial"/>
          <w:bCs/>
          <w:sz w:val="22"/>
        </w:rPr>
      </w:pPr>
      <w:r>
        <w:rPr>
          <w:rFonts w:ascii="Arial" w:hAnsi="Arial" w:cs="Arial"/>
          <w:bCs/>
          <w:sz w:val="22"/>
        </w:rPr>
        <w:t>Also i</w:t>
      </w:r>
      <w:r w:rsidR="00D15A6F">
        <w:rPr>
          <w:rFonts w:ascii="Arial" w:hAnsi="Arial" w:cs="Arial"/>
          <w:bCs/>
          <w:sz w:val="22"/>
        </w:rPr>
        <w:t>n May, than</w:t>
      </w:r>
      <w:r w:rsidR="00523DC8">
        <w:rPr>
          <w:rFonts w:ascii="Arial" w:hAnsi="Arial" w:cs="Arial"/>
          <w:bCs/>
          <w:sz w:val="22"/>
        </w:rPr>
        <w:t>k</w:t>
      </w:r>
      <w:r w:rsidR="00D15A6F">
        <w:rPr>
          <w:rFonts w:ascii="Arial" w:hAnsi="Arial" w:cs="Arial"/>
          <w:bCs/>
          <w:sz w:val="22"/>
        </w:rPr>
        <w:t xml:space="preserve">s to </w:t>
      </w:r>
      <w:r w:rsidR="003410E3">
        <w:rPr>
          <w:rFonts w:ascii="Arial" w:hAnsi="Arial" w:cs="Arial"/>
          <w:bCs/>
          <w:sz w:val="22"/>
        </w:rPr>
        <w:t xml:space="preserve">the </w:t>
      </w:r>
      <w:r w:rsidR="00D15A6F">
        <w:rPr>
          <w:rFonts w:ascii="Arial" w:hAnsi="Arial" w:cs="Arial"/>
          <w:bCs/>
          <w:sz w:val="22"/>
        </w:rPr>
        <w:t>generosity of William Grant</w:t>
      </w:r>
      <w:r>
        <w:rPr>
          <w:rFonts w:ascii="Arial" w:hAnsi="Arial" w:cs="Arial"/>
          <w:bCs/>
          <w:sz w:val="22"/>
        </w:rPr>
        <w:t xml:space="preserve"> funding</w:t>
      </w:r>
      <w:r w:rsidR="00D15A6F">
        <w:rPr>
          <w:rFonts w:ascii="Arial" w:hAnsi="Arial" w:cs="Arial"/>
          <w:bCs/>
          <w:sz w:val="22"/>
        </w:rPr>
        <w:t xml:space="preserve">, a </w:t>
      </w:r>
      <w:r>
        <w:rPr>
          <w:rFonts w:ascii="Arial" w:hAnsi="Arial" w:cs="Arial"/>
          <w:bCs/>
          <w:sz w:val="22"/>
        </w:rPr>
        <w:t xml:space="preserve">mobile </w:t>
      </w:r>
      <w:r w:rsidR="00D15A6F">
        <w:rPr>
          <w:rFonts w:ascii="Arial" w:hAnsi="Arial" w:cs="Arial"/>
          <w:bCs/>
          <w:sz w:val="22"/>
        </w:rPr>
        <w:t>pontoon was</w:t>
      </w:r>
      <w:r>
        <w:rPr>
          <w:rFonts w:ascii="Arial" w:hAnsi="Arial" w:cs="Arial"/>
          <w:bCs/>
          <w:sz w:val="22"/>
        </w:rPr>
        <w:t xml:space="preserve"> purchased</w:t>
      </w:r>
      <w:r w:rsidR="00D15A6F">
        <w:rPr>
          <w:rFonts w:ascii="Arial" w:hAnsi="Arial" w:cs="Arial"/>
          <w:bCs/>
          <w:sz w:val="22"/>
        </w:rPr>
        <w:t xml:space="preserve"> </w:t>
      </w:r>
      <w:r w:rsidR="00523DC8">
        <w:rPr>
          <w:rFonts w:ascii="Arial" w:hAnsi="Arial" w:cs="Arial"/>
          <w:bCs/>
          <w:sz w:val="22"/>
        </w:rPr>
        <w:t xml:space="preserve">for use </w:t>
      </w:r>
      <w:r w:rsidR="009723DE">
        <w:rPr>
          <w:rFonts w:ascii="Arial" w:hAnsi="Arial" w:cs="Arial"/>
          <w:bCs/>
          <w:sz w:val="22"/>
        </w:rPr>
        <w:t>with</w:t>
      </w:r>
      <w:r w:rsidR="00523DC8">
        <w:rPr>
          <w:rFonts w:ascii="Arial" w:hAnsi="Arial" w:cs="Arial"/>
          <w:bCs/>
          <w:sz w:val="22"/>
        </w:rPr>
        <w:t xml:space="preserve"> </w:t>
      </w:r>
      <w:r w:rsidR="00151FF6">
        <w:rPr>
          <w:rFonts w:ascii="Arial" w:hAnsi="Arial" w:cs="Arial"/>
          <w:bCs/>
          <w:sz w:val="22"/>
        </w:rPr>
        <w:t>the</w:t>
      </w:r>
      <w:r w:rsidR="00523DC8">
        <w:rPr>
          <w:rFonts w:ascii="Arial" w:hAnsi="Arial" w:cs="Arial"/>
          <w:bCs/>
          <w:sz w:val="22"/>
        </w:rPr>
        <w:t xml:space="preserve"> boat</w:t>
      </w:r>
      <w:r w:rsidR="00151FF6">
        <w:rPr>
          <w:rFonts w:ascii="Arial" w:hAnsi="Arial" w:cs="Arial"/>
          <w:bCs/>
          <w:sz w:val="22"/>
        </w:rPr>
        <w:t xml:space="preserve"> that is made available to us for surveying</w:t>
      </w:r>
      <w:r w:rsidR="00523DC8">
        <w:rPr>
          <w:rFonts w:ascii="Arial" w:hAnsi="Arial" w:cs="Arial"/>
          <w:bCs/>
          <w:sz w:val="22"/>
        </w:rPr>
        <w:t xml:space="preserve">.  This has </w:t>
      </w:r>
      <w:r w:rsidR="00420069">
        <w:rPr>
          <w:rFonts w:ascii="Arial" w:hAnsi="Arial" w:cs="Arial"/>
          <w:bCs/>
          <w:sz w:val="22"/>
        </w:rPr>
        <w:t xml:space="preserve">improved accessibility and safety and made surveying by GoPro and ROV </w:t>
      </w:r>
      <w:r w:rsidR="00151FF6">
        <w:rPr>
          <w:rFonts w:ascii="Arial" w:hAnsi="Arial" w:cs="Arial"/>
          <w:bCs/>
          <w:sz w:val="22"/>
        </w:rPr>
        <w:t xml:space="preserve">much </w:t>
      </w:r>
      <w:r w:rsidR="00607055">
        <w:rPr>
          <w:rFonts w:ascii="Arial" w:hAnsi="Arial" w:cs="Arial"/>
          <w:bCs/>
          <w:sz w:val="22"/>
        </w:rPr>
        <w:t xml:space="preserve">easier.  Two trips were undertaken in June, </w:t>
      </w:r>
      <w:r w:rsidR="002538BB">
        <w:rPr>
          <w:rFonts w:ascii="Arial" w:hAnsi="Arial" w:cs="Arial"/>
          <w:bCs/>
          <w:sz w:val="22"/>
        </w:rPr>
        <w:t>with</w:t>
      </w:r>
      <w:r w:rsidR="00607055">
        <w:rPr>
          <w:rFonts w:ascii="Arial" w:hAnsi="Arial" w:cs="Arial"/>
          <w:bCs/>
          <w:sz w:val="22"/>
        </w:rPr>
        <w:t xml:space="preserve"> </w:t>
      </w:r>
      <w:r w:rsidR="002538BB">
        <w:rPr>
          <w:rFonts w:ascii="Arial" w:hAnsi="Arial" w:cs="Arial"/>
          <w:bCs/>
          <w:sz w:val="22"/>
        </w:rPr>
        <w:t>a previously recorded seagrass bed revisited.</w:t>
      </w:r>
    </w:p>
    <w:p w14:paraId="793DE534" w14:textId="77777777" w:rsidR="00D9362A" w:rsidRPr="00D9362A" w:rsidRDefault="00D9362A" w:rsidP="00D9362A">
      <w:pPr>
        <w:autoSpaceDE w:val="0"/>
        <w:autoSpaceDN w:val="0"/>
        <w:adjustRightInd w:val="0"/>
        <w:spacing w:after="0" w:line="240" w:lineRule="auto"/>
        <w:jc w:val="both"/>
        <w:rPr>
          <w:rFonts w:ascii="Arial" w:hAnsi="Arial" w:cs="Arial"/>
          <w:bCs/>
          <w:sz w:val="22"/>
        </w:rPr>
      </w:pPr>
      <w:r w:rsidRPr="00D9362A">
        <w:rPr>
          <w:rFonts w:ascii="Arial" w:hAnsi="Arial" w:cs="Arial"/>
          <w:bCs/>
          <w:sz w:val="22"/>
        </w:rPr>
        <w:lastRenderedPageBreak/>
        <w:t>In June, the decision was made for SSSi to split from SLEF.  Unfortunately, this was necessary as SLEF was unable to obtain any insurance whilst it undertook marine activities.  Funds donated specifically for marine surveying have been allocated to SSSi, but remain in the SLEF bank account where the Charity’s payment controls will still be in place.  The marine survey equipment will remain in SLEF ownership, but on permanent loan to SSSi (now renamed Skye Seas Surveys Initiative).</w:t>
      </w:r>
    </w:p>
    <w:p w14:paraId="39688187" w14:textId="77777777" w:rsidR="00D9362A" w:rsidRDefault="00D9362A" w:rsidP="000066D8">
      <w:pPr>
        <w:autoSpaceDE w:val="0"/>
        <w:autoSpaceDN w:val="0"/>
        <w:adjustRightInd w:val="0"/>
        <w:spacing w:after="0" w:line="240" w:lineRule="auto"/>
        <w:jc w:val="both"/>
        <w:rPr>
          <w:rFonts w:ascii="Arial" w:hAnsi="Arial" w:cs="Arial"/>
          <w:bCs/>
          <w:sz w:val="22"/>
        </w:rPr>
      </w:pPr>
    </w:p>
    <w:p w14:paraId="05168B9C" w14:textId="77777777" w:rsidR="00E50454" w:rsidRDefault="00E50454" w:rsidP="000066D8">
      <w:pPr>
        <w:autoSpaceDE w:val="0"/>
        <w:autoSpaceDN w:val="0"/>
        <w:adjustRightInd w:val="0"/>
        <w:spacing w:after="0" w:line="240" w:lineRule="auto"/>
        <w:jc w:val="both"/>
        <w:rPr>
          <w:rFonts w:ascii="Arial" w:hAnsi="Arial" w:cs="Arial"/>
          <w:bCs/>
          <w:sz w:val="22"/>
        </w:rPr>
      </w:pPr>
    </w:p>
    <w:p w14:paraId="47BD8FF1" w14:textId="77777777" w:rsidR="00545F62" w:rsidRPr="00D63903" w:rsidRDefault="00545F62" w:rsidP="000066D8">
      <w:pPr>
        <w:autoSpaceDE w:val="0"/>
        <w:autoSpaceDN w:val="0"/>
        <w:adjustRightInd w:val="0"/>
        <w:spacing w:after="0" w:line="240" w:lineRule="auto"/>
        <w:jc w:val="both"/>
        <w:rPr>
          <w:rFonts w:ascii="Arial" w:hAnsi="Arial" w:cs="Arial"/>
          <w:bCs/>
          <w:sz w:val="22"/>
        </w:rPr>
      </w:pPr>
    </w:p>
    <w:p w14:paraId="4E47EFC9" w14:textId="060ED097" w:rsidR="005232D6" w:rsidRPr="00A408A9" w:rsidRDefault="00397C8F" w:rsidP="005232D6">
      <w:pPr>
        <w:jc w:val="both"/>
        <w:rPr>
          <w:rFonts w:ascii="Arial" w:hAnsi="Arial" w:cs="Arial"/>
          <w:sz w:val="22"/>
        </w:rPr>
      </w:pPr>
      <w:r w:rsidRPr="00606FB7">
        <w:rPr>
          <w:rFonts w:ascii="Arial" w:hAnsi="Arial" w:cs="Arial"/>
          <w:b/>
          <w:bCs/>
          <w:sz w:val="22"/>
        </w:rPr>
        <w:t xml:space="preserve">The Scottish Salmon Think-Tank </w:t>
      </w:r>
      <w:r w:rsidR="00E50454">
        <w:rPr>
          <w:rFonts w:ascii="Arial" w:hAnsi="Arial" w:cs="Arial"/>
          <w:b/>
          <w:bCs/>
          <w:sz w:val="22"/>
        </w:rPr>
        <w:t xml:space="preserve">(SST-T) </w:t>
      </w:r>
    </w:p>
    <w:p w14:paraId="38C6C6B0" w14:textId="4B7B854D" w:rsidR="00E50454" w:rsidRDefault="00E50454" w:rsidP="005232D6">
      <w:pPr>
        <w:jc w:val="both"/>
        <w:rPr>
          <w:rFonts w:ascii="Arial" w:hAnsi="Arial" w:cs="Arial"/>
          <w:sz w:val="22"/>
        </w:rPr>
      </w:pPr>
      <w:r>
        <w:rPr>
          <w:rFonts w:ascii="Arial" w:hAnsi="Arial" w:cs="Arial"/>
          <w:sz w:val="22"/>
        </w:rPr>
        <w:t xml:space="preserve">SST-T </w:t>
      </w:r>
      <w:r w:rsidR="00E8524F">
        <w:rPr>
          <w:rFonts w:ascii="Arial" w:hAnsi="Arial" w:cs="Arial"/>
          <w:sz w:val="22"/>
        </w:rPr>
        <w:t>has been an arms-length body within</w:t>
      </w:r>
      <w:r>
        <w:rPr>
          <w:rFonts w:ascii="Arial" w:hAnsi="Arial" w:cs="Arial"/>
          <w:sz w:val="22"/>
        </w:rPr>
        <w:t xml:space="preserve"> SLEF</w:t>
      </w:r>
      <w:r w:rsidR="006C0821">
        <w:rPr>
          <w:rFonts w:ascii="Arial" w:hAnsi="Arial" w:cs="Arial"/>
          <w:sz w:val="22"/>
        </w:rPr>
        <w:t>, which challenges the ecological</w:t>
      </w:r>
      <w:r w:rsidR="00E8524F">
        <w:rPr>
          <w:rFonts w:ascii="Arial" w:hAnsi="Arial" w:cs="Arial"/>
          <w:sz w:val="22"/>
        </w:rPr>
        <w:t>,</w:t>
      </w:r>
      <w:r w:rsidR="00EF4A26">
        <w:rPr>
          <w:rFonts w:ascii="Arial" w:hAnsi="Arial" w:cs="Arial"/>
          <w:sz w:val="22"/>
        </w:rPr>
        <w:t xml:space="preserve"> environmental, social and economic </w:t>
      </w:r>
      <w:r w:rsidR="006C0821">
        <w:rPr>
          <w:rFonts w:ascii="Arial" w:hAnsi="Arial" w:cs="Arial"/>
          <w:sz w:val="22"/>
        </w:rPr>
        <w:t>sustainability of open net salmon farming</w:t>
      </w:r>
      <w:r w:rsidR="00E8524F">
        <w:rPr>
          <w:rFonts w:ascii="Arial" w:hAnsi="Arial" w:cs="Arial"/>
          <w:sz w:val="22"/>
        </w:rPr>
        <w:t>.</w:t>
      </w:r>
      <w:r w:rsidR="00826E22">
        <w:rPr>
          <w:rFonts w:ascii="Arial" w:hAnsi="Arial" w:cs="Arial"/>
          <w:sz w:val="22"/>
        </w:rPr>
        <w:t xml:space="preserve"> </w:t>
      </w:r>
    </w:p>
    <w:p w14:paraId="3CC13185" w14:textId="3BB7DE85" w:rsidR="005232D6" w:rsidRPr="00A408A9" w:rsidRDefault="005232D6" w:rsidP="005232D6">
      <w:pPr>
        <w:jc w:val="both"/>
        <w:rPr>
          <w:rFonts w:ascii="Arial" w:hAnsi="Arial" w:cs="Arial"/>
          <w:sz w:val="22"/>
        </w:rPr>
      </w:pPr>
      <w:r w:rsidRPr="00A408A9">
        <w:rPr>
          <w:rFonts w:ascii="Arial" w:hAnsi="Arial" w:cs="Arial"/>
          <w:sz w:val="22"/>
        </w:rPr>
        <w:t xml:space="preserve">Over the period 2023-2024, the SST-T has continued to oppose salmon farming in nets in the sea </w:t>
      </w:r>
      <w:r w:rsidR="00EF4A26">
        <w:rPr>
          <w:rFonts w:ascii="Arial" w:hAnsi="Arial" w:cs="Arial"/>
          <w:sz w:val="22"/>
        </w:rPr>
        <w:t>by objecting to applications for new farms and extensions to existing farms</w:t>
      </w:r>
      <w:r w:rsidR="009F09D4">
        <w:rPr>
          <w:rFonts w:ascii="Arial" w:hAnsi="Arial" w:cs="Arial"/>
          <w:sz w:val="22"/>
        </w:rPr>
        <w:t>.</w:t>
      </w:r>
      <w:r w:rsidR="00EF4A26">
        <w:rPr>
          <w:rFonts w:ascii="Arial" w:hAnsi="Arial" w:cs="Arial"/>
          <w:sz w:val="22"/>
        </w:rPr>
        <w:t xml:space="preserve">  </w:t>
      </w:r>
      <w:r w:rsidRPr="00A408A9">
        <w:rPr>
          <w:rFonts w:ascii="Arial" w:hAnsi="Arial" w:cs="Arial"/>
          <w:sz w:val="22"/>
        </w:rPr>
        <w:t xml:space="preserve"> </w:t>
      </w:r>
      <w:r w:rsidR="00826E22">
        <w:rPr>
          <w:rFonts w:ascii="Arial" w:hAnsi="Arial" w:cs="Arial"/>
          <w:sz w:val="22"/>
        </w:rPr>
        <w:t>SST-T has</w:t>
      </w:r>
      <w:r w:rsidRPr="00A408A9">
        <w:rPr>
          <w:rFonts w:ascii="Arial" w:hAnsi="Arial" w:cs="Arial"/>
          <w:sz w:val="22"/>
        </w:rPr>
        <w:t xml:space="preserve"> maintain</w:t>
      </w:r>
      <w:r w:rsidR="00826E22">
        <w:rPr>
          <w:rFonts w:ascii="Arial" w:hAnsi="Arial" w:cs="Arial"/>
          <w:sz w:val="22"/>
        </w:rPr>
        <w:t>ed</w:t>
      </w:r>
      <w:r w:rsidRPr="00A408A9">
        <w:rPr>
          <w:rFonts w:ascii="Arial" w:hAnsi="Arial" w:cs="Arial"/>
          <w:sz w:val="22"/>
        </w:rPr>
        <w:t xml:space="preserve"> email and Zoom conversations with other coastal community groups via the Coastal Communities Network and </w:t>
      </w:r>
      <w:r w:rsidR="00F12841">
        <w:rPr>
          <w:rFonts w:ascii="Arial" w:hAnsi="Arial" w:cs="Arial"/>
          <w:sz w:val="22"/>
        </w:rPr>
        <w:t xml:space="preserve">the </w:t>
      </w:r>
      <w:r w:rsidRPr="00A408A9">
        <w:rPr>
          <w:rFonts w:ascii="Arial" w:hAnsi="Arial" w:cs="Arial"/>
          <w:sz w:val="22"/>
        </w:rPr>
        <w:t>Salmon Aquaculture Reform Network, Scotland</w:t>
      </w:r>
      <w:r w:rsidR="00F12841">
        <w:rPr>
          <w:rFonts w:ascii="Arial" w:hAnsi="Arial" w:cs="Arial"/>
          <w:sz w:val="22"/>
        </w:rPr>
        <w:t xml:space="preserve"> </w:t>
      </w:r>
      <w:r w:rsidRPr="00A408A9">
        <w:rPr>
          <w:rFonts w:ascii="Arial" w:hAnsi="Arial" w:cs="Arial"/>
          <w:sz w:val="22"/>
        </w:rPr>
        <w:t xml:space="preserve">and </w:t>
      </w:r>
      <w:r w:rsidR="00826E22">
        <w:rPr>
          <w:rFonts w:ascii="Arial" w:hAnsi="Arial" w:cs="Arial"/>
          <w:sz w:val="22"/>
        </w:rPr>
        <w:t xml:space="preserve">has </w:t>
      </w:r>
      <w:r w:rsidRPr="00A408A9">
        <w:rPr>
          <w:rFonts w:ascii="Arial" w:hAnsi="Arial" w:cs="Arial"/>
          <w:sz w:val="22"/>
        </w:rPr>
        <w:t>attend</w:t>
      </w:r>
      <w:r w:rsidR="00826E22">
        <w:rPr>
          <w:rFonts w:ascii="Arial" w:hAnsi="Arial" w:cs="Arial"/>
          <w:sz w:val="22"/>
        </w:rPr>
        <w:t>ed</w:t>
      </w:r>
      <w:r w:rsidRPr="00A408A9">
        <w:rPr>
          <w:rFonts w:ascii="Arial" w:hAnsi="Arial" w:cs="Arial"/>
          <w:sz w:val="22"/>
        </w:rPr>
        <w:t xml:space="preserve"> meetings (mostly online) with </w:t>
      </w:r>
      <w:proofErr w:type="gramStart"/>
      <w:r w:rsidR="00F12841">
        <w:rPr>
          <w:rFonts w:ascii="Arial" w:hAnsi="Arial" w:cs="Arial"/>
          <w:sz w:val="22"/>
        </w:rPr>
        <w:t>NGO’s</w:t>
      </w:r>
      <w:proofErr w:type="gramEnd"/>
      <w:r w:rsidRPr="00A408A9">
        <w:rPr>
          <w:rFonts w:ascii="Arial" w:hAnsi="Arial" w:cs="Arial"/>
          <w:sz w:val="22"/>
        </w:rPr>
        <w:t xml:space="preserve"> such as WildFish</w:t>
      </w:r>
      <w:r w:rsidR="00F12841">
        <w:rPr>
          <w:rFonts w:ascii="Arial" w:hAnsi="Arial" w:cs="Arial"/>
          <w:sz w:val="22"/>
        </w:rPr>
        <w:t xml:space="preserve"> and Our Seas and with Statutory Bodies such as </w:t>
      </w:r>
      <w:r w:rsidRPr="00A408A9">
        <w:rPr>
          <w:rFonts w:ascii="Arial" w:hAnsi="Arial" w:cs="Arial"/>
          <w:sz w:val="22"/>
        </w:rPr>
        <w:t>SEPA</w:t>
      </w:r>
      <w:r w:rsidR="00F12841">
        <w:rPr>
          <w:rFonts w:ascii="Arial" w:hAnsi="Arial" w:cs="Arial"/>
          <w:sz w:val="22"/>
        </w:rPr>
        <w:t xml:space="preserve"> and </w:t>
      </w:r>
      <w:r w:rsidRPr="00A408A9">
        <w:rPr>
          <w:rFonts w:ascii="Arial" w:hAnsi="Arial" w:cs="Arial"/>
          <w:sz w:val="22"/>
        </w:rPr>
        <w:t>NatureScot.</w:t>
      </w:r>
    </w:p>
    <w:p w14:paraId="5A957E27" w14:textId="77777777" w:rsidR="005232D6" w:rsidRDefault="005232D6" w:rsidP="005232D6">
      <w:pPr>
        <w:jc w:val="both"/>
        <w:rPr>
          <w:rFonts w:ascii="Arial" w:hAnsi="Arial" w:cs="Arial"/>
          <w:sz w:val="22"/>
        </w:rPr>
      </w:pPr>
      <w:r w:rsidRPr="00A408A9">
        <w:rPr>
          <w:rFonts w:ascii="Arial" w:hAnsi="Arial" w:cs="Arial"/>
          <w:sz w:val="22"/>
        </w:rPr>
        <w:t>SST-T members have written articles for publication and letters to newspapers while creating teaching and publicity aids, and have also held dialogues with politicians, informing them of our views.</w:t>
      </w:r>
    </w:p>
    <w:p w14:paraId="7999D3C9" w14:textId="4D426347" w:rsidR="00BA32EB" w:rsidRPr="00086EAC" w:rsidRDefault="00E8524F" w:rsidP="005232D6">
      <w:pPr>
        <w:jc w:val="both"/>
        <w:rPr>
          <w:rFonts w:ascii="Arial" w:hAnsi="Arial" w:cs="Arial"/>
          <w:color w:val="000000" w:themeColor="text1"/>
          <w:sz w:val="22"/>
        </w:rPr>
      </w:pPr>
      <w:r w:rsidRPr="00086EAC">
        <w:rPr>
          <w:rFonts w:ascii="Arial" w:hAnsi="Arial" w:cs="Arial"/>
          <w:color w:val="000000" w:themeColor="text1"/>
          <w:sz w:val="22"/>
        </w:rPr>
        <w:t>In June of 2023 it was unanimously agreed by all trustees that SST-T would separate from the Skye and Lochalsh Environment Forum to allow the group to maintain its stated aims and therefore be wholly independent from SLEF.</w:t>
      </w:r>
    </w:p>
    <w:p w14:paraId="341578E8" w14:textId="77777777" w:rsidR="00BA42E3" w:rsidRPr="00D63903" w:rsidRDefault="00BA42E3" w:rsidP="000066D8">
      <w:pPr>
        <w:autoSpaceDE w:val="0"/>
        <w:autoSpaceDN w:val="0"/>
        <w:adjustRightInd w:val="0"/>
        <w:spacing w:after="0" w:line="240" w:lineRule="auto"/>
        <w:jc w:val="both"/>
        <w:rPr>
          <w:rFonts w:ascii="Arial" w:hAnsi="Arial" w:cs="Arial"/>
          <w:sz w:val="22"/>
        </w:rPr>
      </w:pPr>
    </w:p>
    <w:p w14:paraId="36CC34D9" w14:textId="7412A194"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 xml:space="preserve">Approved by the Trustees on </w:t>
      </w:r>
      <w:r w:rsidR="002C3B43">
        <w:rPr>
          <w:rFonts w:ascii="Arial" w:hAnsi="Arial" w:cs="Arial"/>
          <w:sz w:val="22"/>
        </w:rPr>
        <w:t>19</w:t>
      </w:r>
      <w:r w:rsidR="002C3B43" w:rsidRPr="002C3B43">
        <w:rPr>
          <w:rFonts w:ascii="Arial" w:hAnsi="Arial" w:cs="Arial"/>
          <w:sz w:val="22"/>
          <w:vertAlign w:val="superscript"/>
        </w:rPr>
        <w:t>th</w:t>
      </w:r>
      <w:r w:rsidR="002C3B43">
        <w:rPr>
          <w:rFonts w:ascii="Arial" w:hAnsi="Arial" w:cs="Arial"/>
          <w:sz w:val="22"/>
        </w:rPr>
        <w:t xml:space="preserve"> December</w:t>
      </w:r>
      <w:r w:rsidRPr="00D63903">
        <w:rPr>
          <w:rFonts w:ascii="Arial" w:hAnsi="Arial" w:cs="Arial"/>
          <w:sz w:val="22"/>
        </w:rPr>
        <w:t xml:space="preserve"> 202</w:t>
      </w:r>
      <w:r w:rsidR="00A408A9">
        <w:rPr>
          <w:rFonts w:ascii="Arial" w:hAnsi="Arial" w:cs="Arial"/>
          <w:sz w:val="22"/>
        </w:rPr>
        <w:t>4</w:t>
      </w:r>
      <w:r w:rsidRPr="00D63903">
        <w:rPr>
          <w:rFonts w:ascii="Arial" w:hAnsi="Arial" w:cs="Arial"/>
          <w:sz w:val="22"/>
        </w:rPr>
        <w:t xml:space="preserve"> and signed on their behalf by:</w:t>
      </w:r>
    </w:p>
    <w:p w14:paraId="53143722"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p>
    <w:p w14:paraId="4993E612"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r w:rsidRPr="00D63903">
        <w:rPr>
          <w:rFonts w:ascii="Arial" w:hAnsi="Arial" w:cs="Arial"/>
          <w:noProof/>
          <w:sz w:val="22"/>
          <w:lang w:val="en-US"/>
        </w:rPr>
        <w:drawing>
          <wp:inline distT="0" distB="0" distL="0" distR="0" wp14:anchorId="1FF395BC" wp14:editId="5EC40172">
            <wp:extent cx="743398" cy="26256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209" cy="323595"/>
                    </a:xfrm>
                    <a:prstGeom prst="rect">
                      <a:avLst/>
                    </a:prstGeom>
                    <a:noFill/>
                    <a:ln>
                      <a:noFill/>
                    </a:ln>
                  </pic:spPr>
                </pic:pic>
              </a:graphicData>
            </a:graphic>
          </wp:inline>
        </w:drawing>
      </w:r>
    </w:p>
    <w:p w14:paraId="49EE2EC2" w14:textId="77777777" w:rsidR="000066D8" w:rsidRPr="00D63903" w:rsidRDefault="000066D8" w:rsidP="000066D8">
      <w:pPr>
        <w:autoSpaceDE w:val="0"/>
        <w:autoSpaceDN w:val="0"/>
        <w:adjustRightInd w:val="0"/>
        <w:spacing w:after="0" w:line="240" w:lineRule="auto"/>
        <w:jc w:val="both"/>
        <w:rPr>
          <w:rFonts w:ascii="Arial" w:hAnsi="Arial" w:cs="Arial"/>
          <w:b/>
          <w:bCs/>
          <w:sz w:val="22"/>
        </w:rPr>
      </w:pPr>
    </w:p>
    <w:p w14:paraId="5184A9BC" w14:textId="77777777" w:rsidR="000066D8" w:rsidRPr="00D63903" w:rsidRDefault="000066D8" w:rsidP="000066D8">
      <w:pPr>
        <w:autoSpaceDE w:val="0"/>
        <w:autoSpaceDN w:val="0"/>
        <w:adjustRightInd w:val="0"/>
        <w:spacing w:after="0" w:line="240" w:lineRule="auto"/>
        <w:jc w:val="both"/>
        <w:rPr>
          <w:rFonts w:ascii="Arial" w:hAnsi="Arial" w:cs="Arial"/>
          <w:sz w:val="22"/>
        </w:rPr>
      </w:pPr>
      <w:r w:rsidRPr="00D63903">
        <w:rPr>
          <w:rFonts w:ascii="Arial" w:hAnsi="Arial" w:cs="Arial"/>
          <w:sz w:val="22"/>
        </w:rPr>
        <w:t>Roger Cottis</w:t>
      </w:r>
    </w:p>
    <w:p w14:paraId="6970624B" w14:textId="77777777" w:rsidR="000066D8" w:rsidRPr="00D63903" w:rsidRDefault="000066D8" w:rsidP="000066D8">
      <w:pPr>
        <w:autoSpaceDE w:val="0"/>
        <w:autoSpaceDN w:val="0"/>
        <w:adjustRightInd w:val="0"/>
        <w:spacing w:after="0" w:line="240" w:lineRule="auto"/>
        <w:jc w:val="both"/>
        <w:rPr>
          <w:rFonts w:ascii="Arial" w:hAnsi="Arial" w:cs="Arial"/>
          <w:bCs/>
          <w:sz w:val="22"/>
        </w:rPr>
      </w:pPr>
      <w:r w:rsidRPr="00D63903">
        <w:rPr>
          <w:rFonts w:ascii="Arial" w:hAnsi="Arial" w:cs="Arial"/>
          <w:bCs/>
          <w:sz w:val="22"/>
        </w:rPr>
        <w:t>Chairman.</w:t>
      </w:r>
    </w:p>
    <w:p w14:paraId="1777BEA6" w14:textId="77777777" w:rsidR="00496B0F" w:rsidRPr="00D63903" w:rsidRDefault="00496B0F">
      <w:pPr>
        <w:rPr>
          <w:rFonts w:ascii="Arial" w:hAnsi="Arial" w:cs="Arial"/>
          <w:sz w:val="22"/>
        </w:rPr>
      </w:pPr>
    </w:p>
    <w:sectPr w:rsidR="00496B0F" w:rsidRPr="00D63903" w:rsidSect="00154342">
      <w:footerReference w:type="default" r:id="rId9"/>
      <w:pgSz w:w="11906" w:h="16838"/>
      <w:pgMar w:top="851" w:right="1440" w:bottom="1134" w:left="1440"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BE83" w14:textId="77777777" w:rsidR="000850EB" w:rsidRDefault="000850EB">
      <w:pPr>
        <w:spacing w:after="0" w:line="240" w:lineRule="auto"/>
      </w:pPr>
      <w:r>
        <w:separator/>
      </w:r>
    </w:p>
  </w:endnote>
  <w:endnote w:type="continuationSeparator" w:id="0">
    <w:p w14:paraId="482EA711" w14:textId="77777777" w:rsidR="000850EB" w:rsidRDefault="0008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panose1 w:val="020B06000405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984031"/>
      <w:docPartObj>
        <w:docPartGallery w:val="Page Numbers (Bottom of Page)"/>
        <w:docPartUnique/>
      </w:docPartObj>
    </w:sdtPr>
    <w:sdtContent>
      <w:sdt>
        <w:sdtPr>
          <w:id w:val="-1015302925"/>
          <w:docPartObj>
            <w:docPartGallery w:val="Page Numbers (Top of Page)"/>
            <w:docPartUnique/>
          </w:docPartObj>
        </w:sdtPr>
        <w:sdtContent>
          <w:p w14:paraId="701D1768" w14:textId="77777777" w:rsidR="0074284E" w:rsidRDefault="0074284E">
            <w:pPr>
              <w:pStyle w:val="Footer"/>
              <w:jc w:val="right"/>
            </w:pPr>
            <w:r w:rsidRPr="00BF0DFF">
              <w:rPr>
                <w:sz w:val="18"/>
              </w:rPr>
              <w:t xml:space="preserve">Page </w:t>
            </w:r>
            <w:r w:rsidRPr="00BF0DFF">
              <w:rPr>
                <w:b/>
                <w:bCs/>
                <w:sz w:val="18"/>
                <w:szCs w:val="24"/>
              </w:rPr>
              <w:fldChar w:fldCharType="begin"/>
            </w:r>
            <w:r w:rsidRPr="00BF0DFF">
              <w:rPr>
                <w:b/>
                <w:bCs/>
                <w:sz w:val="18"/>
              </w:rPr>
              <w:instrText xml:space="preserve"> PAGE </w:instrText>
            </w:r>
            <w:r w:rsidRPr="00BF0DFF">
              <w:rPr>
                <w:b/>
                <w:bCs/>
                <w:sz w:val="18"/>
                <w:szCs w:val="24"/>
              </w:rPr>
              <w:fldChar w:fldCharType="separate"/>
            </w:r>
            <w:r w:rsidR="00106C7E">
              <w:rPr>
                <w:b/>
                <w:bCs/>
                <w:noProof/>
                <w:sz w:val="18"/>
              </w:rPr>
              <w:t>3</w:t>
            </w:r>
            <w:r w:rsidRPr="00BF0DFF">
              <w:rPr>
                <w:b/>
                <w:bCs/>
                <w:sz w:val="18"/>
                <w:szCs w:val="24"/>
              </w:rPr>
              <w:fldChar w:fldCharType="end"/>
            </w:r>
            <w:r w:rsidRPr="00BF0DFF">
              <w:rPr>
                <w:sz w:val="18"/>
              </w:rPr>
              <w:t xml:space="preserve"> of </w:t>
            </w:r>
            <w:r w:rsidRPr="00BF0DFF">
              <w:rPr>
                <w:b/>
                <w:bCs/>
                <w:sz w:val="18"/>
                <w:szCs w:val="24"/>
              </w:rPr>
              <w:fldChar w:fldCharType="begin"/>
            </w:r>
            <w:r w:rsidRPr="00BF0DFF">
              <w:rPr>
                <w:b/>
                <w:bCs/>
                <w:sz w:val="18"/>
              </w:rPr>
              <w:instrText xml:space="preserve"> NUMPAGES  </w:instrText>
            </w:r>
            <w:r w:rsidRPr="00BF0DFF">
              <w:rPr>
                <w:b/>
                <w:bCs/>
                <w:sz w:val="18"/>
                <w:szCs w:val="24"/>
              </w:rPr>
              <w:fldChar w:fldCharType="separate"/>
            </w:r>
            <w:r w:rsidR="00106C7E">
              <w:rPr>
                <w:b/>
                <w:bCs/>
                <w:noProof/>
                <w:sz w:val="18"/>
              </w:rPr>
              <w:t>3</w:t>
            </w:r>
            <w:r w:rsidRPr="00BF0DFF">
              <w:rPr>
                <w:b/>
                <w:bCs/>
                <w:sz w:val="18"/>
                <w:szCs w:val="24"/>
              </w:rPr>
              <w:fldChar w:fldCharType="end"/>
            </w:r>
          </w:p>
        </w:sdtContent>
      </w:sdt>
    </w:sdtContent>
  </w:sdt>
  <w:p w14:paraId="2717E080" w14:textId="77777777" w:rsidR="0074284E" w:rsidRDefault="00742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40D2" w14:textId="77777777" w:rsidR="000850EB" w:rsidRDefault="000850EB">
      <w:pPr>
        <w:spacing w:after="0" w:line="240" w:lineRule="auto"/>
      </w:pPr>
      <w:r>
        <w:separator/>
      </w:r>
    </w:p>
  </w:footnote>
  <w:footnote w:type="continuationSeparator" w:id="0">
    <w:p w14:paraId="15AC56A5" w14:textId="77777777" w:rsidR="000850EB" w:rsidRDefault="00085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D8"/>
    <w:rsid w:val="00000F1D"/>
    <w:rsid w:val="000066D8"/>
    <w:rsid w:val="00010427"/>
    <w:rsid w:val="0001429D"/>
    <w:rsid w:val="00025321"/>
    <w:rsid w:val="000573A1"/>
    <w:rsid w:val="00070254"/>
    <w:rsid w:val="00072977"/>
    <w:rsid w:val="0007462E"/>
    <w:rsid w:val="000850EB"/>
    <w:rsid w:val="00086EAC"/>
    <w:rsid w:val="000934D8"/>
    <w:rsid w:val="000B1373"/>
    <w:rsid w:val="000B26DB"/>
    <w:rsid w:val="000C78A4"/>
    <w:rsid w:val="000E5E44"/>
    <w:rsid w:val="00106C7E"/>
    <w:rsid w:val="00112467"/>
    <w:rsid w:val="00151FF6"/>
    <w:rsid w:val="00154342"/>
    <w:rsid w:val="00157E27"/>
    <w:rsid w:val="00164393"/>
    <w:rsid w:val="001759B4"/>
    <w:rsid w:val="001775B4"/>
    <w:rsid w:val="00192D41"/>
    <w:rsid w:val="001936F1"/>
    <w:rsid w:val="001A3A20"/>
    <w:rsid w:val="001D6E29"/>
    <w:rsid w:val="001F0C13"/>
    <w:rsid w:val="00213441"/>
    <w:rsid w:val="00217D32"/>
    <w:rsid w:val="002538BB"/>
    <w:rsid w:val="00273BB7"/>
    <w:rsid w:val="00294040"/>
    <w:rsid w:val="002C0066"/>
    <w:rsid w:val="002C3B43"/>
    <w:rsid w:val="002D7C03"/>
    <w:rsid w:val="003104D2"/>
    <w:rsid w:val="00326DB8"/>
    <w:rsid w:val="003410E3"/>
    <w:rsid w:val="00345471"/>
    <w:rsid w:val="00355602"/>
    <w:rsid w:val="003623D0"/>
    <w:rsid w:val="00381EDB"/>
    <w:rsid w:val="0038449E"/>
    <w:rsid w:val="00396A34"/>
    <w:rsid w:val="0039746C"/>
    <w:rsid w:val="0039763A"/>
    <w:rsid w:val="00397C8F"/>
    <w:rsid w:val="003B1455"/>
    <w:rsid w:val="003D3A35"/>
    <w:rsid w:val="003E638B"/>
    <w:rsid w:val="003E77D0"/>
    <w:rsid w:val="00420069"/>
    <w:rsid w:val="00433D33"/>
    <w:rsid w:val="00445A3C"/>
    <w:rsid w:val="004501FD"/>
    <w:rsid w:val="00462FB7"/>
    <w:rsid w:val="004660BD"/>
    <w:rsid w:val="00496B0F"/>
    <w:rsid w:val="004D5C48"/>
    <w:rsid w:val="004F5003"/>
    <w:rsid w:val="005232D6"/>
    <w:rsid w:val="00523DC8"/>
    <w:rsid w:val="005455B1"/>
    <w:rsid w:val="00545F62"/>
    <w:rsid w:val="005657D7"/>
    <w:rsid w:val="0058187A"/>
    <w:rsid w:val="0059742C"/>
    <w:rsid w:val="005E0A05"/>
    <w:rsid w:val="005E4610"/>
    <w:rsid w:val="00606FB7"/>
    <w:rsid w:val="00607055"/>
    <w:rsid w:val="00623531"/>
    <w:rsid w:val="0069298B"/>
    <w:rsid w:val="006B7BEE"/>
    <w:rsid w:val="006C0821"/>
    <w:rsid w:val="006C373E"/>
    <w:rsid w:val="00725C13"/>
    <w:rsid w:val="0074284E"/>
    <w:rsid w:val="00750244"/>
    <w:rsid w:val="00750859"/>
    <w:rsid w:val="0076021D"/>
    <w:rsid w:val="007702BB"/>
    <w:rsid w:val="00773AC6"/>
    <w:rsid w:val="007B528A"/>
    <w:rsid w:val="007C1D3E"/>
    <w:rsid w:val="007D7661"/>
    <w:rsid w:val="007E6BF9"/>
    <w:rsid w:val="007F3CD4"/>
    <w:rsid w:val="00805CE4"/>
    <w:rsid w:val="00826E22"/>
    <w:rsid w:val="00840C82"/>
    <w:rsid w:val="0084689F"/>
    <w:rsid w:val="00855F5F"/>
    <w:rsid w:val="008E5E6D"/>
    <w:rsid w:val="008F75C9"/>
    <w:rsid w:val="00924B79"/>
    <w:rsid w:val="009410E8"/>
    <w:rsid w:val="0096069B"/>
    <w:rsid w:val="00964AC3"/>
    <w:rsid w:val="0096721F"/>
    <w:rsid w:val="009723DE"/>
    <w:rsid w:val="00973249"/>
    <w:rsid w:val="00975246"/>
    <w:rsid w:val="009A6317"/>
    <w:rsid w:val="009B1FCF"/>
    <w:rsid w:val="009C2D1B"/>
    <w:rsid w:val="009D194C"/>
    <w:rsid w:val="009D7C10"/>
    <w:rsid w:val="009F02AB"/>
    <w:rsid w:val="009F09D4"/>
    <w:rsid w:val="00A10058"/>
    <w:rsid w:val="00A24589"/>
    <w:rsid w:val="00A408A9"/>
    <w:rsid w:val="00A45363"/>
    <w:rsid w:val="00A46021"/>
    <w:rsid w:val="00A467D4"/>
    <w:rsid w:val="00A511CA"/>
    <w:rsid w:val="00A66BAE"/>
    <w:rsid w:val="00A73226"/>
    <w:rsid w:val="00AC44A4"/>
    <w:rsid w:val="00AC6161"/>
    <w:rsid w:val="00AD21DD"/>
    <w:rsid w:val="00AF4A6D"/>
    <w:rsid w:val="00B13D04"/>
    <w:rsid w:val="00B21498"/>
    <w:rsid w:val="00B54F09"/>
    <w:rsid w:val="00B856F2"/>
    <w:rsid w:val="00BA0F3A"/>
    <w:rsid w:val="00BA1809"/>
    <w:rsid w:val="00BA32EB"/>
    <w:rsid w:val="00BA42E3"/>
    <w:rsid w:val="00BD7C7B"/>
    <w:rsid w:val="00BF46A2"/>
    <w:rsid w:val="00BF5E70"/>
    <w:rsid w:val="00BF6006"/>
    <w:rsid w:val="00C01E09"/>
    <w:rsid w:val="00C31E6F"/>
    <w:rsid w:val="00C70D81"/>
    <w:rsid w:val="00C70F09"/>
    <w:rsid w:val="00C81BE3"/>
    <w:rsid w:val="00CA73C9"/>
    <w:rsid w:val="00CB715F"/>
    <w:rsid w:val="00CB7CBB"/>
    <w:rsid w:val="00CF6A03"/>
    <w:rsid w:val="00D06266"/>
    <w:rsid w:val="00D15A6F"/>
    <w:rsid w:val="00D50D59"/>
    <w:rsid w:val="00D54C88"/>
    <w:rsid w:val="00D61C8F"/>
    <w:rsid w:val="00D63903"/>
    <w:rsid w:val="00D9362A"/>
    <w:rsid w:val="00D9781A"/>
    <w:rsid w:val="00DA600C"/>
    <w:rsid w:val="00DA60DF"/>
    <w:rsid w:val="00DC245C"/>
    <w:rsid w:val="00DC47BE"/>
    <w:rsid w:val="00DF5C5A"/>
    <w:rsid w:val="00E01CEB"/>
    <w:rsid w:val="00E03033"/>
    <w:rsid w:val="00E0513C"/>
    <w:rsid w:val="00E20783"/>
    <w:rsid w:val="00E3095F"/>
    <w:rsid w:val="00E50454"/>
    <w:rsid w:val="00E56D76"/>
    <w:rsid w:val="00E83824"/>
    <w:rsid w:val="00E8524F"/>
    <w:rsid w:val="00EB677B"/>
    <w:rsid w:val="00EE46FB"/>
    <w:rsid w:val="00EE6158"/>
    <w:rsid w:val="00EF4A26"/>
    <w:rsid w:val="00F02E59"/>
    <w:rsid w:val="00F043A9"/>
    <w:rsid w:val="00F12841"/>
    <w:rsid w:val="00F14CBB"/>
    <w:rsid w:val="00F32CBD"/>
    <w:rsid w:val="00F4519B"/>
    <w:rsid w:val="00F4703C"/>
    <w:rsid w:val="00F710E5"/>
    <w:rsid w:val="00F96D91"/>
    <w:rsid w:val="00FA0D17"/>
    <w:rsid w:val="00FA4872"/>
    <w:rsid w:val="00FC06FF"/>
    <w:rsid w:val="00FD5F62"/>
    <w:rsid w:val="00FF63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7641"/>
  <w15:docId w15:val="{7926FC4A-7371-4CB4-BAF2-3996C999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6D8"/>
    <w:pPr>
      <w:spacing w:after="200" w:line="276" w:lineRule="auto"/>
    </w:pPr>
    <w:rPr>
      <w:rFonts w:ascii="Trebuchet MS" w:hAnsi="Trebuchet M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6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6D8"/>
    <w:rPr>
      <w:rFonts w:ascii="Trebuchet MS" w:hAnsi="Trebuchet MS"/>
      <w:kern w:val="0"/>
      <w:sz w:val="24"/>
    </w:rPr>
  </w:style>
  <w:style w:type="character" w:styleId="Hyperlink">
    <w:name w:val="Hyperlink"/>
    <w:basedOn w:val="DefaultParagraphFont"/>
    <w:uiPriority w:val="99"/>
    <w:unhideWhenUsed/>
    <w:rsid w:val="000066D8"/>
    <w:rPr>
      <w:color w:val="0563C1" w:themeColor="hyperlink"/>
      <w:u w:val="single"/>
    </w:rPr>
  </w:style>
  <w:style w:type="character" w:customStyle="1" w:styleId="markedcontent">
    <w:name w:val="markedcontent"/>
    <w:basedOn w:val="DefaultParagraphFont"/>
    <w:rsid w:val="000066D8"/>
  </w:style>
  <w:style w:type="paragraph" w:styleId="Revision">
    <w:name w:val="Revision"/>
    <w:hidden/>
    <w:uiPriority w:val="99"/>
    <w:semiHidden/>
    <w:rsid w:val="001F0C13"/>
    <w:pPr>
      <w:spacing w:after="0" w:line="240" w:lineRule="auto"/>
    </w:pPr>
    <w:rPr>
      <w:rFonts w:ascii="Trebuchet MS" w:hAnsi="Trebuchet MS"/>
      <w:kern w:val="0"/>
      <w:sz w:val="24"/>
    </w:rPr>
  </w:style>
  <w:style w:type="character" w:styleId="CommentReference">
    <w:name w:val="annotation reference"/>
    <w:basedOn w:val="DefaultParagraphFont"/>
    <w:uiPriority w:val="99"/>
    <w:semiHidden/>
    <w:unhideWhenUsed/>
    <w:rsid w:val="000E5E44"/>
    <w:rPr>
      <w:sz w:val="16"/>
      <w:szCs w:val="16"/>
    </w:rPr>
  </w:style>
  <w:style w:type="paragraph" w:styleId="CommentText">
    <w:name w:val="annotation text"/>
    <w:basedOn w:val="Normal"/>
    <w:link w:val="CommentTextChar"/>
    <w:uiPriority w:val="99"/>
    <w:unhideWhenUsed/>
    <w:rsid w:val="000E5E44"/>
    <w:pPr>
      <w:spacing w:line="240" w:lineRule="auto"/>
    </w:pPr>
    <w:rPr>
      <w:sz w:val="20"/>
      <w:szCs w:val="20"/>
    </w:rPr>
  </w:style>
  <w:style w:type="character" w:customStyle="1" w:styleId="CommentTextChar">
    <w:name w:val="Comment Text Char"/>
    <w:basedOn w:val="DefaultParagraphFont"/>
    <w:link w:val="CommentText"/>
    <w:uiPriority w:val="99"/>
    <w:rsid w:val="000E5E44"/>
    <w:rPr>
      <w:rFonts w:ascii="Trebuchet MS" w:hAnsi="Trebuchet MS"/>
      <w:kern w:val="0"/>
      <w:sz w:val="20"/>
      <w:szCs w:val="20"/>
    </w:rPr>
  </w:style>
  <w:style w:type="paragraph" w:styleId="CommentSubject">
    <w:name w:val="annotation subject"/>
    <w:basedOn w:val="CommentText"/>
    <w:next w:val="CommentText"/>
    <w:link w:val="CommentSubjectChar"/>
    <w:uiPriority w:val="99"/>
    <w:semiHidden/>
    <w:unhideWhenUsed/>
    <w:rsid w:val="000E5E44"/>
    <w:rPr>
      <w:b/>
      <w:bCs/>
    </w:rPr>
  </w:style>
  <w:style w:type="character" w:customStyle="1" w:styleId="CommentSubjectChar">
    <w:name w:val="Comment Subject Char"/>
    <w:basedOn w:val="CommentTextChar"/>
    <w:link w:val="CommentSubject"/>
    <w:uiPriority w:val="99"/>
    <w:semiHidden/>
    <w:rsid w:val="000E5E44"/>
    <w:rPr>
      <w:rFonts w:ascii="Trebuchet MS" w:hAnsi="Trebuchet MS"/>
      <w:b/>
      <w:bCs/>
      <w:kern w:val="0"/>
      <w:sz w:val="20"/>
      <w:szCs w:val="20"/>
    </w:rPr>
  </w:style>
  <w:style w:type="paragraph" w:styleId="BalloonText">
    <w:name w:val="Balloon Text"/>
    <w:basedOn w:val="Normal"/>
    <w:link w:val="BalloonTextChar"/>
    <w:uiPriority w:val="99"/>
    <w:semiHidden/>
    <w:unhideWhenUsed/>
    <w:rsid w:val="00AF4A6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F4A6D"/>
    <w:rPr>
      <w:rFonts w:ascii="Lucida Grande" w:hAnsi="Lucida Grande"/>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8895">
      <w:bodyDiv w:val="1"/>
      <w:marLeft w:val="0"/>
      <w:marRight w:val="0"/>
      <w:marTop w:val="0"/>
      <w:marBottom w:val="0"/>
      <w:divBdr>
        <w:top w:val="none" w:sz="0" w:space="0" w:color="auto"/>
        <w:left w:val="none" w:sz="0" w:space="0" w:color="auto"/>
        <w:bottom w:val="none" w:sz="0" w:space="0" w:color="auto"/>
        <w:right w:val="none" w:sz="0" w:space="0" w:color="auto"/>
      </w:divBdr>
    </w:div>
    <w:div w:id="362367318">
      <w:bodyDiv w:val="1"/>
      <w:marLeft w:val="0"/>
      <w:marRight w:val="0"/>
      <w:marTop w:val="0"/>
      <w:marBottom w:val="0"/>
      <w:divBdr>
        <w:top w:val="none" w:sz="0" w:space="0" w:color="auto"/>
        <w:left w:val="none" w:sz="0" w:space="0" w:color="auto"/>
        <w:bottom w:val="none" w:sz="0" w:space="0" w:color="auto"/>
        <w:right w:val="none" w:sz="0" w:space="0" w:color="auto"/>
      </w:divBdr>
    </w:div>
    <w:div w:id="19552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1FE7-836D-2A4A-94C0-B28F0529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Cottis</dc:creator>
  <cp:keywords/>
  <dc:description/>
  <cp:lastModifiedBy>Rob Ware</cp:lastModifiedBy>
  <cp:revision>3</cp:revision>
  <dcterms:created xsi:type="dcterms:W3CDTF">2024-12-17T09:40:00Z</dcterms:created>
  <dcterms:modified xsi:type="dcterms:W3CDTF">2024-12-19T10:06:00Z</dcterms:modified>
  <cp:category/>
</cp:coreProperties>
</file>